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99242" w14:textId="77777777" w:rsidR="00132C1E" w:rsidRPr="0063067A" w:rsidRDefault="00132C1E" w:rsidP="00132C1E">
      <w:pPr>
        <w:spacing w:after="0" w:line="240" w:lineRule="auto"/>
        <w:contextualSpacing/>
        <w:jc w:val="center"/>
        <w:rPr>
          <w:rFonts w:ascii="Times New Roman" w:hAnsi="Times New Roman" w:cs="Times New Roman"/>
          <w:b/>
          <w:sz w:val="24"/>
          <w:szCs w:val="24"/>
        </w:rPr>
      </w:pPr>
      <w:r w:rsidRPr="0063067A">
        <w:rPr>
          <w:rFonts w:ascii="Times New Roman" w:hAnsi="Times New Roman" w:cs="Times New Roman"/>
          <w:b/>
          <w:bCs/>
          <w:color w:val="000000"/>
          <w:sz w:val="24"/>
          <w:szCs w:val="24"/>
        </w:rPr>
        <w:t>ГОСУДАРСТВЕННОЕ ОБРАЗОВАТЕЛЬНОЕ УЧРЕЖДЕНИЕ</w:t>
      </w:r>
    </w:p>
    <w:p w14:paraId="7F8CBF58" w14:textId="77777777" w:rsidR="00132C1E" w:rsidRPr="0063067A" w:rsidRDefault="00132C1E" w:rsidP="00132C1E">
      <w:pPr>
        <w:pStyle w:val="a3"/>
        <w:ind w:firstLine="0"/>
        <w:jc w:val="center"/>
        <w:rPr>
          <w:b/>
          <w:szCs w:val="24"/>
        </w:rPr>
      </w:pPr>
      <w:r w:rsidRPr="0063067A">
        <w:rPr>
          <w:b/>
          <w:bCs/>
          <w:color w:val="000000"/>
          <w:szCs w:val="24"/>
        </w:rPr>
        <w:t xml:space="preserve">«ТИРАСПОЛЬСКИЙ ЮРИДИЧЕСКИЙ ИНСТИТУТ МИНИСТЕРСТВА </w:t>
      </w:r>
      <w:r w:rsidRPr="0063067A">
        <w:rPr>
          <w:b/>
          <w:szCs w:val="24"/>
        </w:rPr>
        <w:t>ВНУТРЕННИХ ДЕЛ ПРИДНЕСТРОВСКОЙ МОЛДАВСКОЙ РЕСПУБЛИКИ им. М.И.КУТУЗОВА»</w:t>
      </w:r>
    </w:p>
    <w:p w14:paraId="55959D36" w14:textId="77777777" w:rsidR="00132C1E" w:rsidRPr="0063067A" w:rsidRDefault="00132C1E" w:rsidP="00132C1E">
      <w:pPr>
        <w:pStyle w:val="a3"/>
        <w:ind w:firstLine="0"/>
        <w:jc w:val="center"/>
        <w:rPr>
          <w:b/>
          <w:szCs w:val="24"/>
        </w:rPr>
      </w:pPr>
    </w:p>
    <w:p w14:paraId="67BCFF66" w14:textId="77777777" w:rsidR="00132C1E" w:rsidRPr="0063067A" w:rsidRDefault="00132C1E" w:rsidP="00132C1E">
      <w:pPr>
        <w:pStyle w:val="a3"/>
        <w:ind w:firstLine="0"/>
        <w:jc w:val="center"/>
        <w:rPr>
          <w:b/>
          <w:szCs w:val="24"/>
        </w:rPr>
      </w:pPr>
    </w:p>
    <w:p w14:paraId="589EE3A4" w14:textId="77777777" w:rsidR="00132C1E" w:rsidRPr="0063067A" w:rsidRDefault="00132C1E" w:rsidP="00132C1E">
      <w:pPr>
        <w:pStyle w:val="a3"/>
        <w:ind w:firstLine="0"/>
        <w:jc w:val="center"/>
        <w:rPr>
          <w:b/>
          <w:szCs w:val="24"/>
        </w:rPr>
      </w:pPr>
    </w:p>
    <w:p w14:paraId="628FE085" w14:textId="77777777" w:rsidR="00132C1E" w:rsidRPr="0063067A" w:rsidRDefault="00132C1E" w:rsidP="00132C1E">
      <w:pPr>
        <w:pStyle w:val="a3"/>
        <w:ind w:firstLine="0"/>
        <w:jc w:val="center"/>
        <w:rPr>
          <w:b/>
          <w:szCs w:val="24"/>
        </w:rPr>
      </w:pPr>
    </w:p>
    <w:p w14:paraId="44A53545" w14:textId="77777777" w:rsidR="00132C1E" w:rsidRPr="0063067A" w:rsidRDefault="00132C1E" w:rsidP="00132C1E">
      <w:pPr>
        <w:spacing w:after="0" w:line="240" w:lineRule="auto"/>
        <w:contextualSpacing/>
        <w:jc w:val="center"/>
        <w:rPr>
          <w:rFonts w:ascii="Times New Roman" w:hAnsi="Times New Roman" w:cs="Times New Roman"/>
          <w:sz w:val="24"/>
          <w:szCs w:val="24"/>
        </w:rPr>
      </w:pPr>
      <w:r w:rsidRPr="0063067A">
        <w:rPr>
          <w:rFonts w:ascii="Times New Roman" w:hAnsi="Times New Roman" w:cs="Times New Roman"/>
          <w:sz w:val="24"/>
          <w:szCs w:val="24"/>
        </w:rPr>
        <w:t>Кафедра административного права и административной деятельности</w:t>
      </w:r>
    </w:p>
    <w:p w14:paraId="10F96193" w14:textId="77777777" w:rsidR="00132C1E" w:rsidRPr="0063067A" w:rsidRDefault="00132C1E" w:rsidP="00132C1E">
      <w:pPr>
        <w:spacing w:after="0" w:line="240" w:lineRule="auto"/>
        <w:contextualSpacing/>
        <w:jc w:val="center"/>
        <w:rPr>
          <w:rFonts w:ascii="Times New Roman" w:hAnsi="Times New Roman" w:cs="Times New Roman"/>
          <w:sz w:val="24"/>
          <w:szCs w:val="24"/>
        </w:rPr>
      </w:pPr>
    </w:p>
    <w:p w14:paraId="4A20FF25" w14:textId="77777777" w:rsidR="00132C1E" w:rsidRPr="0063067A" w:rsidRDefault="00132C1E" w:rsidP="00132C1E">
      <w:pPr>
        <w:spacing w:after="0" w:line="240" w:lineRule="auto"/>
        <w:contextualSpacing/>
        <w:jc w:val="center"/>
        <w:rPr>
          <w:rFonts w:ascii="Times New Roman" w:hAnsi="Times New Roman" w:cs="Times New Roman"/>
          <w:b/>
          <w:sz w:val="24"/>
          <w:szCs w:val="24"/>
        </w:rPr>
      </w:pPr>
    </w:p>
    <w:p w14:paraId="6EE917DD" w14:textId="77777777" w:rsidR="00132C1E" w:rsidRPr="0063067A" w:rsidRDefault="00132C1E" w:rsidP="00132C1E">
      <w:pPr>
        <w:spacing w:after="0" w:line="240" w:lineRule="auto"/>
        <w:contextualSpacing/>
        <w:jc w:val="center"/>
        <w:rPr>
          <w:rFonts w:ascii="Times New Roman" w:hAnsi="Times New Roman" w:cs="Times New Roman"/>
          <w:b/>
          <w:sz w:val="24"/>
          <w:szCs w:val="24"/>
        </w:rPr>
      </w:pPr>
    </w:p>
    <w:p w14:paraId="7F4568ED" w14:textId="77777777" w:rsidR="00132C1E" w:rsidRPr="0063067A" w:rsidRDefault="00132C1E" w:rsidP="00132C1E">
      <w:pPr>
        <w:shd w:val="clear" w:color="auto" w:fill="FFFFFF"/>
        <w:spacing w:after="0" w:line="240" w:lineRule="auto"/>
        <w:ind w:firstLine="567"/>
        <w:contextualSpacing/>
        <w:jc w:val="center"/>
        <w:rPr>
          <w:rFonts w:ascii="Times New Roman" w:hAnsi="Times New Roman" w:cs="Times New Roman"/>
          <w:b/>
          <w:sz w:val="44"/>
          <w:szCs w:val="44"/>
        </w:rPr>
      </w:pPr>
      <w:r w:rsidRPr="0063067A">
        <w:rPr>
          <w:rFonts w:ascii="Times New Roman" w:hAnsi="Times New Roman" w:cs="Times New Roman"/>
          <w:b/>
          <w:sz w:val="44"/>
          <w:szCs w:val="44"/>
        </w:rPr>
        <w:t>Планы практических занятий</w:t>
      </w:r>
    </w:p>
    <w:p w14:paraId="24D73ED1" w14:textId="77777777" w:rsidR="00132C1E" w:rsidRPr="0063067A" w:rsidRDefault="00132C1E" w:rsidP="00132C1E">
      <w:pPr>
        <w:shd w:val="clear" w:color="auto" w:fill="FFFFFF"/>
        <w:spacing w:after="0" w:line="240" w:lineRule="auto"/>
        <w:ind w:firstLine="567"/>
        <w:contextualSpacing/>
        <w:jc w:val="center"/>
        <w:rPr>
          <w:rFonts w:ascii="Times New Roman" w:hAnsi="Times New Roman" w:cs="Times New Roman"/>
          <w:b/>
          <w:sz w:val="44"/>
          <w:szCs w:val="44"/>
        </w:rPr>
      </w:pPr>
    </w:p>
    <w:p w14:paraId="70918EFF" w14:textId="69B34476" w:rsidR="00132C1E" w:rsidRPr="0063067A" w:rsidRDefault="00132C1E" w:rsidP="00132C1E">
      <w:pPr>
        <w:shd w:val="clear" w:color="auto" w:fill="FFFFFF"/>
        <w:spacing w:after="0" w:line="240" w:lineRule="auto"/>
        <w:ind w:firstLine="567"/>
        <w:contextualSpacing/>
        <w:jc w:val="center"/>
        <w:rPr>
          <w:rFonts w:ascii="Times New Roman" w:hAnsi="Times New Roman" w:cs="Times New Roman"/>
          <w:spacing w:val="-11"/>
          <w:sz w:val="44"/>
          <w:szCs w:val="44"/>
        </w:rPr>
      </w:pPr>
      <w:r w:rsidRPr="0063067A">
        <w:rPr>
          <w:rFonts w:ascii="Times New Roman" w:hAnsi="Times New Roman" w:cs="Times New Roman"/>
          <w:b/>
          <w:sz w:val="44"/>
          <w:szCs w:val="44"/>
        </w:rPr>
        <w:t xml:space="preserve">По дисциплине </w:t>
      </w:r>
      <w:r w:rsidRPr="0063067A">
        <w:rPr>
          <w:rFonts w:ascii="Times New Roman" w:hAnsi="Times New Roman" w:cs="Times New Roman"/>
          <w:b/>
          <w:spacing w:val="-11"/>
          <w:sz w:val="44"/>
          <w:szCs w:val="44"/>
        </w:rPr>
        <w:t>«Начальная профессиональная подготовка и введение в</w:t>
      </w:r>
      <w:r w:rsidRPr="0063067A">
        <w:rPr>
          <w:rFonts w:ascii="Times New Roman" w:hAnsi="Times New Roman" w:cs="Times New Roman"/>
          <w:b/>
          <w:sz w:val="44"/>
          <w:szCs w:val="44"/>
        </w:rPr>
        <w:t xml:space="preserve"> </w:t>
      </w:r>
      <w:r w:rsidRPr="0063067A">
        <w:rPr>
          <w:rFonts w:ascii="Times New Roman" w:hAnsi="Times New Roman" w:cs="Times New Roman"/>
          <w:b/>
          <w:spacing w:val="-10"/>
          <w:sz w:val="44"/>
          <w:szCs w:val="44"/>
        </w:rPr>
        <w:t>специальность»</w:t>
      </w:r>
    </w:p>
    <w:p w14:paraId="1B27B9E2" w14:textId="77777777" w:rsidR="00132C1E" w:rsidRPr="0063067A" w:rsidRDefault="00132C1E" w:rsidP="00132C1E">
      <w:pPr>
        <w:spacing w:after="0" w:line="240" w:lineRule="auto"/>
        <w:contextualSpacing/>
        <w:jc w:val="center"/>
        <w:rPr>
          <w:rFonts w:ascii="Times New Roman" w:hAnsi="Times New Roman" w:cs="Times New Roman"/>
          <w:b/>
          <w:sz w:val="44"/>
          <w:szCs w:val="44"/>
        </w:rPr>
      </w:pPr>
    </w:p>
    <w:p w14:paraId="5E12E6A5" w14:textId="77777777" w:rsidR="00132C1E" w:rsidRPr="0063067A" w:rsidRDefault="00132C1E" w:rsidP="00132C1E">
      <w:pPr>
        <w:shd w:val="clear" w:color="auto" w:fill="FFFFFF"/>
        <w:spacing w:after="0" w:line="240" w:lineRule="auto"/>
        <w:contextualSpacing/>
        <w:jc w:val="center"/>
        <w:rPr>
          <w:rFonts w:ascii="Times New Roman" w:hAnsi="Times New Roman" w:cs="Times New Roman"/>
          <w:b/>
          <w:color w:val="000000"/>
          <w:sz w:val="44"/>
          <w:szCs w:val="44"/>
        </w:rPr>
      </w:pPr>
    </w:p>
    <w:p w14:paraId="16273617" w14:textId="77777777" w:rsidR="00132C1E" w:rsidRPr="0063067A" w:rsidRDefault="00132C1E" w:rsidP="00132C1E">
      <w:pPr>
        <w:shd w:val="clear" w:color="auto" w:fill="FFFFFF"/>
        <w:spacing w:after="0" w:line="240" w:lineRule="auto"/>
        <w:contextualSpacing/>
        <w:jc w:val="center"/>
        <w:rPr>
          <w:rFonts w:ascii="Times New Roman" w:hAnsi="Times New Roman" w:cs="Times New Roman"/>
          <w:color w:val="000000"/>
          <w:sz w:val="24"/>
          <w:szCs w:val="24"/>
        </w:rPr>
      </w:pPr>
      <w:r w:rsidRPr="0063067A">
        <w:rPr>
          <w:rFonts w:ascii="Times New Roman" w:hAnsi="Times New Roman" w:cs="Times New Roman"/>
          <w:color w:val="000000"/>
          <w:sz w:val="24"/>
          <w:szCs w:val="24"/>
        </w:rPr>
        <w:t>для слушателей 1 курса заочной формы обучения, обучающихся по специальности 5.40.05.02 Правоохранительная деятельность, специализация административная деятельность на 2022-2023 учебный год</w:t>
      </w:r>
    </w:p>
    <w:p w14:paraId="7952C447" w14:textId="77777777" w:rsidR="00132C1E" w:rsidRPr="0063067A" w:rsidRDefault="00132C1E" w:rsidP="00132C1E">
      <w:pPr>
        <w:shd w:val="clear" w:color="auto" w:fill="FFFFFF"/>
        <w:spacing w:after="0" w:line="240" w:lineRule="auto"/>
        <w:contextualSpacing/>
        <w:jc w:val="center"/>
        <w:rPr>
          <w:rFonts w:ascii="Times New Roman" w:hAnsi="Times New Roman" w:cs="Times New Roman"/>
          <w:color w:val="000000"/>
          <w:sz w:val="24"/>
          <w:szCs w:val="24"/>
        </w:rPr>
      </w:pPr>
    </w:p>
    <w:p w14:paraId="7740D346" w14:textId="77777777" w:rsidR="00132C1E" w:rsidRPr="0063067A" w:rsidRDefault="00132C1E" w:rsidP="00132C1E">
      <w:pPr>
        <w:spacing w:after="0" w:line="240" w:lineRule="auto"/>
        <w:contextualSpacing/>
        <w:jc w:val="center"/>
        <w:rPr>
          <w:rFonts w:ascii="Times New Roman" w:hAnsi="Times New Roman" w:cs="Times New Roman"/>
          <w:sz w:val="24"/>
          <w:szCs w:val="24"/>
        </w:rPr>
      </w:pPr>
    </w:p>
    <w:p w14:paraId="0CF60B76" w14:textId="77777777" w:rsidR="00132C1E" w:rsidRPr="0063067A" w:rsidRDefault="00132C1E" w:rsidP="00132C1E">
      <w:pPr>
        <w:spacing w:after="0" w:line="240" w:lineRule="auto"/>
        <w:contextualSpacing/>
        <w:jc w:val="center"/>
        <w:rPr>
          <w:rFonts w:ascii="Times New Roman" w:hAnsi="Times New Roman" w:cs="Times New Roman"/>
          <w:sz w:val="24"/>
          <w:szCs w:val="24"/>
        </w:rPr>
      </w:pPr>
    </w:p>
    <w:p w14:paraId="5622580D" w14:textId="77777777" w:rsidR="00132C1E" w:rsidRPr="0063067A" w:rsidRDefault="00132C1E" w:rsidP="00132C1E">
      <w:pPr>
        <w:spacing w:after="0" w:line="240" w:lineRule="auto"/>
        <w:contextualSpacing/>
        <w:jc w:val="center"/>
        <w:rPr>
          <w:rFonts w:ascii="Times New Roman" w:hAnsi="Times New Roman" w:cs="Times New Roman"/>
          <w:sz w:val="24"/>
          <w:szCs w:val="24"/>
        </w:rPr>
      </w:pPr>
    </w:p>
    <w:p w14:paraId="7E98CEAC" w14:textId="77777777" w:rsidR="00132C1E" w:rsidRPr="0063067A" w:rsidRDefault="00132C1E" w:rsidP="00132C1E">
      <w:pPr>
        <w:spacing w:after="0" w:line="240" w:lineRule="auto"/>
        <w:contextualSpacing/>
        <w:jc w:val="center"/>
        <w:rPr>
          <w:rFonts w:ascii="Times New Roman" w:hAnsi="Times New Roman" w:cs="Times New Roman"/>
          <w:sz w:val="24"/>
          <w:szCs w:val="24"/>
        </w:rPr>
      </w:pPr>
    </w:p>
    <w:p w14:paraId="473DA886" w14:textId="77777777" w:rsidR="00132C1E" w:rsidRPr="0063067A" w:rsidRDefault="00132C1E" w:rsidP="00132C1E">
      <w:pPr>
        <w:spacing w:after="0" w:line="240" w:lineRule="auto"/>
        <w:contextualSpacing/>
        <w:jc w:val="center"/>
        <w:rPr>
          <w:rFonts w:ascii="Times New Roman" w:hAnsi="Times New Roman" w:cs="Times New Roman"/>
          <w:sz w:val="24"/>
          <w:szCs w:val="24"/>
        </w:rPr>
      </w:pPr>
    </w:p>
    <w:p w14:paraId="23770941" w14:textId="77777777" w:rsidR="00132C1E" w:rsidRPr="0063067A" w:rsidRDefault="00132C1E" w:rsidP="00132C1E">
      <w:pPr>
        <w:spacing w:after="0" w:line="240" w:lineRule="auto"/>
        <w:contextualSpacing/>
        <w:jc w:val="center"/>
        <w:rPr>
          <w:rFonts w:ascii="Times New Roman" w:hAnsi="Times New Roman" w:cs="Times New Roman"/>
          <w:sz w:val="24"/>
          <w:szCs w:val="24"/>
        </w:rPr>
      </w:pPr>
    </w:p>
    <w:p w14:paraId="28AABDA9" w14:textId="77777777" w:rsidR="00132C1E" w:rsidRPr="0063067A" w:rsidRDefault="00132C1E" w:rsidP="00132C1E">
      <w:pPr>
        <w:spacing w:after="0" w:line="240" w:lineRule="auto"/>
        <w:contextualSpacing/>
        <w:rPr>
          <w:rFonts w:ascii="Times New Roman" w:hAnsi="Times New Roman" w:cs="Times New Roman"/>
          <w:sz w:val="24"/>
          <w:szCs w:val="24"/>
        </w:rPr>
      </w:pPr>
    </w:p>
    <w:p w14:paraId="393AB4F7" w14:textId="77777777" w:rsidR="00132C1E" w:rsidRPr="0063067A" w:rsidRDefault="00132C1E" w:rsidP="00132C1E">
      <w:pPr>
        <w:spacing w:after="0" w:line="240" w:lineRule="auto"/>
        <w:contextualSpacing/>
        <w:rPr>
          <w:rFonts w:ascii="Times New Roman" w:hAnsi="Times New Roman" w:cs="Times New Roman"/>
          <w:sz w:val="24"/>
          <w:szCs w:val="24"/>
        </w:rPr>
      </w:pPr>
    </w:p>
    <w:p w14:paraId="1C3D46E4" w14:textId="77777777" w:rsidR="00132C1E" w:rsidRPr="0063067A" w:rsidRDefault="00132C1E" w:rsidP="00132C1E">
      <w:pPr>
        <w:spacing w:after="0" w:line="240" w:lineRule="auto"/>
        <w:contextualSpacing/>
        <w:rPr>
          <w:rFonts w:ascii="Times New Roman" w:hAnsi="Times New Roman" w:cs="Times New Roman"/>
          <w:sz w:val="24"/>
          <w:szCs w:val="24"/>
        </w:rPr>
      </w:pPr>
    </w:p>
    <w:p w14:paraId="75D56687" w14:textId="77777777" w:rsidR="00132C1E" w:rsidRPr="0063067A" w:rsidRDefault="00132C1E" w:rsidP="00132C1E">
      <w:pPr>
        <w:spacing w:after="0" w:line="240" w:lineRule="auto"/>
        <w:contextualSpacing/>
        <w:rPr>
          <w:rFonts w:ascii="Times New Roman" w:hAnsi="Times New Roman" w:cs="Times New Roman"/>
          <w:sz w:val="24"/>
          <w:szCs w:val="24"/>
        </w:rPr>
      </w:pPr>
    </w:p>
    <w:p w14:paraId="16CB30BF" w14:textId="77777777" w:rsidR="00132C1E" w:rsidRPr="0063067A" w:rsidRDefault="00132C1E" w:rsidP="00132C1E">
      <w:pPr>
        <w:spacing w:after="0" w:line="240" w:lineRule="auto"/>
        <w:contextualSpacing/>
        <w:rPr>
          <w:rFonts w:ascii="Times New Roman" w:hAnsi="Times New Roman" w:cs="Times New Roman"/>
          <w:sz w:val="24"/>
          <w:szCs w:val="24"/>
        </w:rPr>
      </w:pPr>
    </w:p>
    <w:p w14:paraId="0C19D1DA" w14:textId="77777777" w:rsidR="00132C1E" w:rsidRPr="0063067A" w:rsidRDefault="00132C1E" w:rsidP="00132C1E">
      <w:pPr>
        <w:spacing w:after="0" w:line="240" w:lineRule="auto"/>
        <w:contextualSpacing/>
        <w:rPr>
          <w:rFonts w:ascii="Times New Roman" w:hAnsi="Times New Roman" w:cs="Times New Roman"/>
          <w:sz w:val="24"/>
          <w:szCs w:val="24"/>
        </w:rPr>
      </w:pPr>
    </w:p>
    <w:p w14:paraId="55945017" w14:textId="77777777" w:rsidR="00132C1E" w:rsidRPr="0063067A" w:rsidRDefault="00132C1E" w:rsidP="00132C1E">
      <w:pPr>
        <w:spacing w:after="0" w:line="240" w:lineRule="auto"/>
        <w:contextualSpacing/>
        <w:rPr>
          <w:rFonts w:ascii="Times New Roman" w:hAnsi="Times New Roman" w:cs="Times New Roman"/>
          <w:sz w:val="24"/>
          <w:szCs w:val="24"/>
        </w:rPr>
      </w:pPr>
    </w:p>
    <w:p w14:paraId="35D16F87" w14:textId="77777777" w:rsidR="00132C1E" w:rsidRPr="0063067A" w:rsidRDefault="00132C1E" w:rsidP="00132C1E">
      <w:pPr>
        <w:spacing w:after="0" w:line="240" w:lineRule="auto"/>
        <w:contextualSpacing/>
        <w:rPr>
          <w:rFonts w:ascii="Times New Roman" w:hAnsi="Times New Roman" w:cs="Times New Roman"/>
          <w:sz w:val="24"/>
          <w:szCs w:val="24"/>
        </w:rPr>
      </w:pPr>
    </w:p>
    <w:p w14:paraId="3EB05A78" w14:textId="77777777" w:rsidR="00132C1E" w:rsidRPr="0063067A" w:rsidRDefault="00132C1E" w:rsidP="00132C1E">
      <w:pPr>
        <w:spacing w:after="0" w:line="240" w:lineRule="auto"/>
        <w:contextualSpacing/>
        <w:rPr>
          <w:rFonts w:ascii="Times New Roman" w:hAnsi="Times New Roman" w:cs="Times New Roman"/>
          <w:sz w:val="24"/>
          <w:szCs w:val="24"/>
        </w:rPr>
      </w:pPr>
    </w:p>
    <w:p w14:paraId="0E8B91ED" w14:textId="77777777" w:rsidR="00132C1E" w:rsidRPr="0063067A" w:rsidRDefault="00132C1E" w:rsidP="00132C1E">
      <w:pPr>
        <w:spacing w:after="0" w:line="240" w:lineRule="auto"/>
        <w:contextualSpacing/>
        <w:rPr>
          <w:rFonts w:ascii="Times New Roman" w:hAnsi="Times New Roman" w:cs="Times New Roman"/>
          <w:sz w:val="24"/>
          <w:szCs w:val="24"/>
        </w:rPr>
      </w:pPr>
    </w:p>
    <w:p w14:paraId="1B69ECE5" w14:textId="77777777" w:rsidR="00132C1E" w:rsidRPr="0063067A" w:rsidRDefault="00132C1E" w:rsidP="00132C1E">
      <w:pPr>
        <w:spacing w:after="0" w:line="240" w:lineRule="auto"/>
        <w:contextualSpacing/>
        <w:rPr>
          <w:rFonts w:ascii="Times New Roman" w:hAnsi="Times New Roman" w:cs="Times New Roman"/>
          <w:sz w:val="24"/>
          <w:szCs w:val="24"/>
        </w:rPr>
      </w:pPr>
    </w:p>
    <w:p w14:paraId="49B1BEB8" w14:textId="77777777" w:rsidR="00132C1E" w:rsidRPr="0063067A" w:rsidRDefault="00132C1E" w:rsidP="00132C1E">
      <w:pPr>
        <w:spacing w:after="0" w:line="240" w:lineRule="auto"/>
        <w:contextualSpacing/>
        <w:rPr>
          <w:rFonts w:ascii="Times New Roman" w:hAnsi="Times New Roman" w:cs="Times New Roman"/>
          <w:sz w:val="24"/>
          <w:szCs w:val="24"/>
        </w:rPr>
      </w:pPr>
    </w:p>
    <w:p w14:paraId="42EE7528" w14:textId="77777777" w:rsidR="00132C1E" w:rsidRPr="0063067A" w:rsidRDefault="00132C1E" w:rsidP="00132C1E">
      <w:pPr>
        <w:spacing w:after="0" w:line="240" w:lineRule="auto"/>
        <w:contextualSpacing/>
        <w:rPr>
          <w:rFonts w:ascii="Times New Roman" w:hAnsi="Times New Roman" w:cs="Times New Roman"/>
          <w:sz w:val="24"/>
          <w:szCs w:val="24"/>
        </w:rPr>
      </w:pPr>
    </w:p>
    <w:p w14:paraId="511150FA" w14:textId="77777777" w:rsidR="00132C1E" w:rsidRPr="0063067A" w:rsidRDefault="00132C1E" w:rsidP="00132C1E">
      <w:pPr>
        <w:spacing w:after="0" w:line="240" w:lineRule="auto"/>
        <w:contextualSpacing/>
        <w:rPr>
          <w:rFonts w:ascii="Times New Roman" w:hAnsi="Times New Roman" w:cs="Times New Roman"/>
          <w:sz w:val="24"/>
          <w:szCs w:val="24"/>
        </w:rPr>
      </w:pPr>
    </w:p>
    <w:p w14:paraId="205C71AC" w14:textId="77777777" w:rsidR="00132C1E" w:rsidRPr="0063067A" w:rsidRDefault="00132C1E" w:rsidP="00132C1E">
      <w:pPr>
        <w:spacing w:after="0" w:line="240" w:lineRule="auto"/>
        <w:contextualSpacing/>
        <w:rPr>
          <w:rFonts w:ascii="Times New Roman" w:hAnsi="Times New Roman" w:cs="Times New Roman"/>
          <w:sz w:val="24"/>
          <w:szCs w:val="24"/>
        </w:rPr>
      </w:pPr>
    </w:p>
    <w:p w14:paraId="158187B6" w14:textId="77777777" w:rsidR="00132C1E" w:rsidRPr="0063067A" w:rsidRDefault="00132C1E" w:rsidP="00132C1E">
      <w:pPr>
        <w:spacing w:after="0" w:line="240" w:lineRule="auto"/>
        <w:contextualSpacing/>
        <w:rPr>
          <w:rFonts w:ascii="Times New Roman" w:hAnsi="Times New Roman" w:cs="Times New Roman"/>
          <w:sz w:val="24"/>
          <w:szCs w:val="24"/>
        </w:rPr>
      </w:pPr>
    </w:p>
    <w:p w14:paraId="25401BBF" w14:textId="77777777" w:rsidR="00132C1E" w:rsidRPr="0063067A" w:rsidRDefault="00132C1E" w:rsidP="00132C1E">
      <w:pPr>
        <w:spacing w:after="0" w:line="240" w:lineRule="auto"/>
        <w:contextualSpacing/>
        <w:jc w:val="center"/>
        <w:rPr>
          <w:rFonts w:ascii="Times New Roman" w:hAnsi="Times New Roman" w:cs="Times New Roman"/>
          <w:b/>
          <w:bCs/>
          <w:color w:val="000000"/>
          <w:sz w:val="24"/>
          <w:szCs w:val="24"/>
        </w:rPr>
      </w:pPr>
      <w:r w:rsidRPr="0063067A">
        <w:rPr>
          <w:rFonts w:ascii="Times New Roman" w:hAnsi="Times New Roman" w:cs="Times New Roman"/>
          <w:sz w:val="24"/>
          <w:szCs w:val="24"/>
        </w:rPr>
        <w:t>Тирасполь, 2022 г.</w:t>
      </w:r>
    </w:p>
    <w:p w14:paraId="277544EE" w14:textId="77777777" w:rsidR="00132C1E" w:rsidRPr="0063067A" w:rsidRDefault="00132C1E" w:rsidP="00132C1E">
      <w:pPr>
        <w:spacing w:after="0" w:line="240" w:lineRule="auto"/>
        <w:contextualSpacing/>
        <w:jc w:val="both"/>
        <w:rPr>
          <w:rFonts w:ascii="Times New Roman" w:hAnsi="Times New Roman" w:cs="Times New Roman"/>
          <w:b/>
          <w:sz w:val="24"/>
          <w:szCs w:val="24"/>
        </w:rPr>
      </w:pPr>
      <w:r w:rsidRPr="0063067A">
        <w:rPr>
          <w:rFonts w:ascii="Times New Roman" w:hAnsi="Times New Roman" w:cs="Times New Roman"/>
          <w:b/>
          <w:bCs/>
          <w:color w:val="000000"/>
          <w:sz w:val="24"/>
          <w:szCs w:val="24"/>
        </w:rPr>
        <w:lastRenderedPageBreak/>
        <w:t>Составитель:</w:t>
      </w:r>
      <w:r w:rsidRPr="0063067A">
        <w:rPr>
          <w:rFonts w:ascii="Times New Roman" w:hAnsi="Times New Roman" w:cs="Times New Roman"/>
          <w:sz w:val="24"/>
          <w:szCs w:val="24"/>
        </w:rPr>
        <w:t xml:space="preserve"> преподаватель кафедры АП и АД, А.С. Камбур, </w:t>
      </w:r>
      <w:r w:rsidRPr="0063067A">
        <w:rPr>
          <w:rFonts w:ascii="Times New Roman" w:hAnsi="Times New Roman" w:cs="Times New Roman"/>
          <w:b/>
          <w:sz w:val="24"/>
          <w:szCs w:val="24"/>
        </w:rPr>
        <w:t xml:space="preserve"> </w:t>
      </w:r>
      <w:r w:rsidRPr="0063067A">
        <w:rPr>
          <w:rFonts w:ascii="Times New Roman" w:hAnsi="Times New Roman" w:cs="Times New Roman"/>
          <w:sz w:val="24"/>
          <w:szCs w:val="24"/>
        </w:rPr>
        <w:t>г. Тирасполь, 2022 г.</w:t>
      </w:r>
    </w:p>
    <w:p w14:paraId="58E2306E" w14:textId="77777777" w:rsidR="00132C1E" w:rsidRPr="0063067A" w:rsidRDefault="00132C1E" w:rsidP="00132C1E">
      <w:pPr>
        <w:spacing w:after="0" w:line="240" w:lineRule="auto"/>
        <w:contextualSpacing/>
        <w:jc w:val="both"/>
        <w:rPr>
          <w:rFonts w:ascii="Times New Roman" w:hAnsi="Times New Roman" w:cs="Times New Roman"/>
          <w:b/>
          <w:sz w:val="24"/>
          <w:szCs w:val="24"/>
        </w:rPr>
      </w:pPr>
    </w:p>
    <w:p w14:paraId="7868E138" w14:textId="77777777" w:rsidR="00132C1E" w:rsidRPr="0063067A" w:rsidRDefault="00132C1E" w:rsidP="00132C1E">
      <w:pPr>
        <w:spacing w:after="0" w:line="240" w:lineRule="auto"/>
        <w:ind w:firstLine="720"/>
        <w:contextualSpacing/>
        <w:jc w:val="both"/>
        <w:rPr>
          <w:rFonts w:ascii="Times New Roman" w:hAnsi="Times New Roman" w:cs="Times New Roman"/>
          <w:sz w:val="24"/>
          <w:szCs w:val="24"/>
        </w:rPr>
      </w:pPr>
      <w:r w:rsidRPr="0063067A">
        <w:rPr>
          <w:rFonts w:ascii="Times New Roman" w:hAnsi="Times New Roman" w:cs="Times New Roman"/>
          <w:color w:val="000000"/>
          <w:sz w:val="24"/>
          <w:szCs w:val="24"/>
        </w:rPr>
        <w:t xml:space="preserve">Планы практических занятий по дисциплине </w:t>
      </w:r>
      <w:r w:rsidRPr="0063067A">
        <w:rPr>
          <w:rFonts w:ascii="Times New Roman" w:hAnsi="Times New Roman" w:cs="Times New Roman"/>
          <w:sz w:val="24"/>
          <w:szCs w:val="24"/>
        </w:rPr>
        <w:t xml:space="preserve">«Начальная профессиональная подготовка и введение в специальность» </w:t>
      </w:r>
      <w:r w:rsidRPr="0063067A">
        <w:rPr>
          <w:rFonts w:ascii="Times New Roman" w:hAnsi="Times New Roman" w:cs="Times New Roman"/>
          <w:color w:val="000000"/>
          <w:sz w:val="24"/>
          <w:szCs w:val="24"/>
        </w:rPr>
        <w:t>предназначены для слушателей ГОУ «ТЮИ МВД ПМР им. М. И. Кутузова»</w:t>
      </w:r>
      <w:r w:rsidRPr="0063067A">
        <w:rPr>
          <w:rFonts w:ascii="Times New Roman" w:hAnsi="Times New Roman" w:cs="Times New Roman"/>
          <w:sz w:val="24"/>
          <w:szCs w:val="24"/>
        </w:rPr>
        <w:t>.</w:t>
      </w:r>
    </w:p>
    <w:p w14:paraId="6A952BCF" w14:textId="77777777" w:rsidR="00132C1E" w:rsidRPr="0063067A" w:rsidRDefault="00132C1E" w:rsidP="00132C1E">
      <w:pPr>
        <w:spacing w:after="0" w:line="240" w:lineRule="auto"/>
        <w:ind w:firstLine="720"/>
        <w:contextualSpacing/>
        <w:jc w:val="both"/>
        <w:rPr>
          <w:rFonts w:ascii="Times New Roman" w:hAnsi="Times New Roman" w:cs="Times New Roman"/>
          <w:sz w:val="24"/>
          <w:szCs w:val="24"/>
        </w:rPr>
      </w:pPr>
    </w:p>
    <w:p w14:paraId="77BE97CF" w14:textId="77777777" w:rsidR="00132C1E" w:rsidRPr="0063067A" w:rsidRDefault="00132C1E" w:rsidP="00132C1E">
      <w:pPr>
        <w:spacing w:after="0" w:line="240" w:lineRule="auto"/>
        <w:ind w:firstLine="567"/>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Обсуждены и одобрены на заседании кафедры АП и АД </w:t>
      </w:r>
    </w:p>
    <w:p w14:paraId="65D2EAD1" w14:textId="77777777" w:rsidR="00132C1E" w:rsidRPr="0063067A" w:rsidRDefault="00132C1E" w:rsidP="00132C1E">
      <w:pPr>
        <w:spacing w:after="0" w:line="240" w:lineRule="auto"/>
        <w:ind w:firstLine="567"/>
        <w:contextualSpacing/>
        <w:jc w:val="both"/>
        <w:rPr>
          <w:rFonts w:ascii="Times New Roman" w:hAnsi="Times New Roman" w:cs="Times New Roman"/>
          <w:sz w:val="24"/>
          <w:szCs w:val="24"/>
        </w:rPr>
      </w:pPr>
      <w:r w:rsidRPr="0063067A">
        <w:rPr>
          <w:rFonts w:ascii="Times New Roman" w:hAnsi="Times New Roman" w:cs="Times New Roman"/>
          <w:sz w:val="24"/>
          <w:szCs w:val="24"/>
        </w:rPr>
        <w:t>ГОУ «ТЮИ МВД ПМР им. М.И. Кутузова»</w:t>
      </w:r>
    </w:p>
    <w:p w14:paraId="67872F43" w14:textId="77777777" w:rsidR="00132C1E" w:rsidRPr="0063067A" w:rsidRDefault="00132C1E" w:rsidP="00132C1E">
      <w:pPr>
        <w:spacing w:after="0" w:line="240" w:lineRule="auto"/>
        <w:ind w:firstLine="567"/>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Протокол № </w:t>
      </w:r>
    </w:p>
    <w:p w14:paraId="482D074A" w14:textId="77777777" w:rsidR="00132C1E" w:rsidRPr="0063067A" w:rsidRDefault="00132C1E" w:rsidP="00132C1E">
      <w:pPr>
        <w:spacing w:after="0" w:line="240" w:lineRule="auto"/>
        <w:ind w:firstLine="567"/>
        <w:contextualSpacing/>
        <w:jc w:val="both"/>
        <w:rPr>
          <w:rFonts w:ascii="Times New Roman" w:hAnsi="Times New Roman" w:cs="Times New Roman"/>
          <w:sz w:val="24"/>
          <w:szCs w:val="24"/>
        </w:rPr>
      </w:pPr>
      <w:r w:rsidRPr="0063067A">
        <w:rPr>
          <w:rFonts w:ascii="Times New Roman" w:hAnsi="Times New Roman" w:cs="Times New Roman"/>
          <w:sz w:val="24"/>
          <w:szCs w:val="24"/>
        </w:rPr>
        <w:t>от «____»______ 20    года</w:t>
      </w:r>
    </w:p>
    <w:p w14:paraId="027D7595" w14:textId="77777777" w:rsidR="00132C1E" w:rsidRPr="0063067A" w:rsidRDefault="00132C1E" w:rsidP="00132C1E">
      <w:pPr>
        <w:spacing w:after="0" w:line="240" w:lineRule="auto"/>
        <w:ind w:firstLine="567"/>
        <w:contextualSpacing/>
        <w:jc w:val="both"/>
        <w:rPr>
          <w:rFonts w:ascii="Times New Roman" w:hAnsi="Times New Roman" w:cs="Times New Roman"/>
          <w:sz w:val="24"/>
          <w:szCs w:val="24"/>
        </w:rPr>
      </w:pPr>
    </w:p>
    <w:p w14:paraId="2214847C" w14:textId="77777777" w:rsidR="00132C1E" w:rsidRPr="0063067A" w:rsidRDefault="00132C1E" w:rsidP="00132C1E"/>
    <w:p w14:paraId="082B5B19" w14:textId="77777777" w:rsidR="00132C1E" w:rsidRPr="0063067A" w:rsidRDefault="00132C1E" w:rsidP="00132C1E"/>
    <w:p w14:paraId="02529498"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351B3BC6"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70D0E961"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199625E7"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3038C58B"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0CFF28EF"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33D21E95"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1EEC1817"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6264FBA7"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57171294"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2B309A99"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02A7A977"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751CF173"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7267C3F6"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11D5969A"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49FF4A84"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61DA891C"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17CAEB3D"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5EAF447F"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04E3A4F7"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2C3C4FA1"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20C79A4C"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2477220A"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0961979A"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0001AABE"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5AFFEC8D"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2722B98A"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7A349C13"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4F5486E7"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78C82B73"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3237CB52"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217FDC09"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4129178B"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6078F3E7"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1B31DEE7"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634112AA"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5276004A" w14:textId="77777777" w:rsidR="00132C1E" w:rsidRPr="0063067A" w:rsidRDefault="00132C1E" w:rsidP="00784BE5">
      <w:pPr>
        <w:spacing w:line="240" w:lineRule="auto"/>
        <w:contextualSpacing/>
        <w:jc w:val="center"/>
        <w:rPr>
          <w:rFonts w:ascii="Times New Roman" w:eastAsia="Calibri" w:hAnsi="Times New Roman" w:cs="Times New Roman"/>
          <w:b/>
          <w:bCs/>
          <w:iCs/>
          <w:sz w:val="24"/>
          <w:szCs w:val="24"/>
        </w:rPr>
      </w:pPr>
    </w:p>
    <w:p w14:paraId="13F5EC61" w14:textId="77777777" w:rsidR="00784BE5" w:rsidRPr="0063067A" w:rsidRDefault="00784BE5" w:rsidP="00784BE5">
      <w:pPr>
        <w:spacing w:line="240" w:lineRule="auto"/>
        <w:contextualSpacing/>
        <w:jc w:val="center"/>
        <w:rPr>
          <w:rFonts w:ascii="Times New Roman" w:eastAsia="Calibri" w:hAnsi="Times New Roman" w:cs="Times New Roman"/>
          <w:b/>
          <w:bCs/>
          <w:sz w:val="24"/>
          <w:szCs w:val="24"/>
        </w:rPr>
      </w:pPr>
      <w:r w:rsidRPr="0063067A">
        <w:rPr>
          <w:rFonts w:ascii="Times New Roman" w:eastAsia="Calibri" w:hAnsi="Times New Roman" w:cs="Times New Roman"/>
          <w:b/>
          <w:bCs/>
          <w:iCs/>
          <w:sz w:val="24"/>
          <w:szCs w:val="24"/>
        </w:rPr>
        <w:lastRenderedPageBreak/>
        <w:t>Тема № 1</w:t>
      </w:r>
      <w:r w:rsidRPr="0063067A">
        <w:rPr>
          <w:rFonts w:ascii="Times New Roman" w:eastAsia="Calibri" w:hAnsi="Times New Roman" w:cs="Times New Roman"/>
          <w:b/>
          <w:bCs/>
          <w:sz w:val="24"/>
          <w:szCs w:val="24"/>
        </w:rPr>
        <w:t>. Условия прохождения службы в органах внутренних дел ПМР</w:t>
      </w:r>
    </w:p>
    <w:p w14:paraId="5C7A0261" w14:textId="77777777" w:rsidR="00784BE5" w:rsidRPr="0063067A" w:rsidRDefault="00784BE5" w:rsidP="00784BE5">
      <w:pPr>
        <w:spacing w:line="240" w:lineRule="auto"/>
        <w:contextualSpacing/>
        <w:jc w:val="both"/>
        <w:rPr>
          <w:rFonts w:ascii="Times New Roman" w:eastAsia="Calibri" w:hAnsi="Times New Roman" w:cs="Times New Roman"/>
          <w:b/>
          <w:bCs/>
          <w:sz w:val="24"/>
          <w:szCs w:val="24"/>
        </w:rPr>
      </w:pPr>
    </w:p>
    <w:p w14:paraId="4FBA2578" w14:textId="77777777" w:rsidR="00784BE5" w:rsidRPr="0063067A" w:rsidRDefault="00784BE5" w:rsidP="00784BE5">
      <w:pPr>
        <w:spacing w:line="240" w:lineRule="auto"/>
        <w:ind w:right="99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Учебные вопросы для обсуждения, план действий преподавателя и примерный расчет времени.</w:t>
      </w:r>
    </w:p>
    <w:p w14:paraId="333C4B74" w14:textId="77777777" w:rsidR="00784BE5" w:rsidRPr="0063067A" w:rsidRDefault="00784BE5" w:rsidP="00784BE5">
      <w:pPr>
        <w:numPr>
          <w:ilvl w:val="0"/>
          <w:numId w:val="3"/>
        </w:numPr>
        <w:spacing w:after="0" w:line="240" w:lineRule="auto"/>
        <w:ind w:left="284" w:hanging="230"/>
        <w:contextualSpacing/>
        <w:jc w:val="both"/>
        <w:outlineLvl w:val="0"/>
        <w:rPr>
          <w:rFonts w:ascii="Times New Roman" w:eastAsia="Calibri" w:hAnsi="Times New Roman" w:cs="Times New Roman"/>
          <w:bCs/>
          <w:sz w:val="24"/>
          <w:szCs w:val="24"/>
        </w:rPr>
      </w:pPr>
      <w:r w:rsidRPr="0063067A">
        <w:rPr>
          <w:rFonts w:ascii="Times New Roman" w:eastAsia="Calibri" w:hAnsi="Times New Roman" w:cs="Times New Roman"/>
          <w:bCs/>
          <w:sz w:val="24"/>
          <w:szCs w:val="24"/>
        </w:rPr>
        <w:t xml:space="preserve">Вводная часть – 5 минут. Проверка готовности обучаемых к занятию, перекличка. </w:t>
      </w:r>
    </w:p>
    <w:p w14:paraId="2B277955" w14:textId="77777777" w:rsidR="00784BE5" w:rsidRPr="0063067A" w:rsidRDefault="00784BE5" w:rsidP="00784BE5">
      <w:pPr>
        <w:spacing w:line="240" w:lineRule="auto"/>
        <w:contextualSpacing/>
        <w:jc w:val="both"/>
        <w:outlineLvl w:val="0"/>
        <w:rPr>
          <w:rFonts w:ascii="Times New Roman" w:eastAsia="Calibri" w:hAnsi="Times New Roman" w:cs="Times New Roman"/>
          <w:bCs/>
          <w:sz w:val="24"/>
          <w:szCs w:val="24"/>
        </w:rPr>
      </w:pPr>
      <w:r w:rsidRPr="0063067A">
        <w:rPr>
          <w:rFonts w:ascii="Times New Roman" w:eastAsia="Calibri" w:hAnsi="Times New Roman" w:cs="Times New Roman"/>
          <w:b/>
          <w:bCs/>
          <w:sz w:val="24"/>
          <w:szCs w:val="24"/>
          <w:lang w:val="en-US"/>
        </w:rPr>
        <w:t>II.</w:t>
      </w:r>
      <w:r w:rsidRPr="0063067A">
        <w:rPr>
          <w:rFonts w:ascii="Times New Roman" w:eastAsia="Calibri" w:hAnsi="Times New Roman" w:cs="Times New Roman"/>
          <w:b/>
          <w:bCs/>
          <w:sz w:val="24"/>
          <w:szCs w:val="24"/>
        </w:rPr>
        <w:t xml:space="preserve"> </w:t>
      </w:r>
      <w:r w:rsidRPr="0063067A">
        <w:rPr>
          <w:rFonts w:ascii="Times New Roman" w:eastAsia="Calibri" w:hAnsi="Times New Roman" w:cs="Times New Roman"/>
          <w:bCs/>
          <w:sz w:val="24"/>
          <w:szCs w:val="24"/>
        </w:rPr>
        <w:t>Основная часть – 70 минут</w:t>
      </w:r>
    </w:p>
    <w:p w14:paraId="246683B4" w14:textId="77777777" w:rsidR="00784BE5" w:rsidRPr="0063067A" w:rsidRDefault="00784BE5" w:rsidP="00784BE5">
      <w:pPr>
        <w:numPr>
          <w:ilvl w:val="0"/>
          <w:numId w:val="2"/>
        </w:numPr>
        <w:tabs>
          <w:tab w:val="num" w:pos="360"/>
          <w:tab w:val="num" w:pos="720"/>
        </w:tabs>
        <w:spacing w:after="0" w:line="240" w:lineRule="auto"/>
        <w:ind w:left="720" w:hanging="72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Порядок поступления на службу в ОВД МВД ПМР -10 минут. </w:t>
      </w:r>
    </w:p>
    <w:p w14:paraId="0BD7515B" w14:textId="77777777" w:rsidR="00784BE5" w:rsidRPr="0063067A" w:rsidRDefault="00784BE5" w:rsidP="00784BE5">
      <w:pPr>
        <w:tabs>
          <w:tab w:val="num" w:pos="2700"/>
        </w:tabs>
        <w:spacing w:line="240" w:lineRule="auto"/>
        <w:ind w:left="72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Моделируется ситуация – обучаемые по очереди выступают в роли физического лица, трудоустраивающегося на службу в милицию; докладывают порядок и последовательность своих действий; затем выступают в роли сотрудника отдела кадров органа внутренних дел, и докладывают, каким кандидатам на службу будет отказано в приеме. Преподаватель производит текущий опрос используя метод беседы (диалогический метод обучения, при котором путём постановки тщательно продуманной системы вопросов подводит обучаемых к пониманию нового материала или проверяет, и отрабатывает ими уже изученное). В беседу привносятся элементы фронтального опроса</w:t>
      </w:r>
    </w:p>
    <w:p w14:paraId="5E58D60A" w14:textId="77777777" w:rsidR="00784BE5" w:rsidRPr="0063067A" w:rsidRDefault="00784BE5" w:rsidP="00784BE5">
      <w:pPr>
        <w:numPr>
          <w:ilvl w:val="0"/>
          <w:numId w:val="2"/>
        </w:numPr>
        <w:tabs>
          <w:tab w:val="num" w:pos="360"/>
          <w:tab w:val="num" w:pos="720"/>
        </w:tabs>
        <w:spacing w:after="0" w:line="240" w:lineRule="auto"/>
        <w:ind w:left="720" w:hanging="72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Прием на службу и перемещение по службе сотрудников ОВД МВД ПМР -10 минут.</w:t>
      </w:r>
    </w:p>
    <w:p w14:paraId="11183080" w14:textId="77777777" w:rsidR="00784BE5" w:rsidRPr="0063067A" w:rsidRDefault="00784BE5" w:rsidP="00784BE5">
      <w:pPr>
        <w:tabs>
          <w:tab w:val="num" w:pos="2700"/>
        </w:tabs>
        <w:spacing w:line="240" w:lineRule="auto"/>
        <w:ind w:left="72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При разборе данного вопроса преподаватель использует метод иллюстраций (1 из методов наглядного обучения) – для визуализации и запоминания материала обучаемым предлагается составить схему возможного перемещения сотр. милиции по службе – «вверх-вниз» и «по горизонтали»</w:t>
      </w:r>
    </w:p>
    <w:p w14:paraId="6809636F" w14:textId="77777777" w:rsidR="00784BE5" w:rsidRPr="0063067A" w:rsidRDefault="00784BE5" w:rsidP="00784BE5">
      <w:pPr>
        <w:numPr>
          <w:ilvl w:val="0"/>
          <w:numId w:val="2"/>
        </w:numPr>
        <w:tabs>
          <w:tab w:val="num" w:pos="360"/>
          <w:tab w:val="num" w:pos="720"/>
        </w:tabs>
        <w:spacing w:after="0" w:line="240" w:lineRule="auto"/>
        <w:ind w:left="720" w:hanging="72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Принципы службы в органах внутренних дел -10 минут.</w:t>
      </w:r>
    </w:p>
    <w:p w14:paraId="4B38775C" w14:textId="77777777" w:rsidR="00784BE5" w:rsidRPr="0063067A" w:rsidRDefault="00784BE5" w:rsidP="00784BE5">
      <w:pPr>
        <w:tabs>
          <w:tab w:val="num" w:pos="2700"/>
        </w:tabs>
        <w:spacing w:line="240" w:lineRule="auto"/>
        <w:ind w:left="72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При разборе данного вопроса преподаватель использует метод дискуссии. Происходит обмен взглядами с обучаемыми на примере жизненных ситуаций, предлагаемых преподавателем к обсуждению. Логическим завершением обсуждения каждой ситуации является формулирование принципа службы в ОВД – законности, гуманности и т.д.</w:t>
      </w:r>
    </w:p>
    <w:p w14:paraId="5047DCB0" w14:textId="77777777" w:rsidR="00784BE5" w:rsidRPr="0063067A" w:rsidRDefault="00784BE5" w:rsidP="00784BE5">
      <w:pPr>
        <w:numPr>
          <w:ilvl w:val="0"/>
          <w:numId w:val="2"/>
        </w:numPr>
        <w:tabs>
          <w:tab w:val="num" w:pos="360"/>
          <w:tab w:val="left" w:pos="540"/>
        </w:tabs>
        <w:spacing w:after="0" w:line="240" w:lineRule="auto"/>
        <w:ind w:left="720" w:hanging="72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Порядок присвоения специальных званий рядовому и начальствующему составу органов внутренних дел -10 минут. </w:t>
      </w:r>
    </w:p>
    <w:p w14:paraId="6FEA24BA" w14:textId="77777777" w:rsidR="00784BE5" w:rsidRPr="0063067A" w:rsidRDefault="00784BE5" w:rsidP="00784BE5">
      <w:pPr>
        <w:tabs>
          <w:tab w:val="left" w:pos="540"/>
        </w:tabs>
        <w:spacing w:line="240" w:lineRule="auto"/>
        <w:ind w:left="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Целесообразно провести разбор вопроса в форме деловой игры. Так, трое обучаемых исполняют роли действующего сотрудника органа внутренних дел, его непосредственного начальника и сотрудника отдела кадров. Пример разбираемой ситуации – участковый инспектор УВД г. Тирасполя лейтенант милиции Н. раскрыл особо тяжкое преступление против жизни (убийство). Реализуйте меру поощрения – досрочное присвоение очередного специального звания старший лейтенант милиции.</w:t>
      </w:r>
    </w:p>
    <w:p w14:paraId="048FD6C8" w14:textId="77777777" w:rsidR="00784BE5" w:rsidRPr="0063067A" w:rsidRDefault="00784BE5" w:rsidP="00784BE5">
      <w:pPr>
        <w:numPr>
          <w:ilvl w:val="0"/>
          <w:numId w:val="2"/>
        </w:numPr>
        <w:tabs>
          <w:tab w:val="num" w:pos="360"/>
          <w:tab w:val="num" w:pos="720"/>
        </w:tabs>
        <w:spacing w:after="0" w:line="240" w:lineRule="auto"/>
        <w:ind w:left="720" w:hanging="72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Служебная дисциплина. Виды поощрений и взысканий, применяемых к сотрудникам ОВД ПМР-10 минут. </w:t>
      </w:r>
    </w:p>
    <w:p w14:paraId="1D2F56A7" w14:textId="77777777" w:rsidR="00784BE5" w:rsidRPr="0063067A" w:rsidRDefault="00784BE5" w:rsidP="00784BE5">
      <w:pPr>
        <w:tabs>
          <w:tab w:val="num" w:pos="2700"/>
        </w:tabs>
        <w:spacing w:line="240" w:lineRule="auto"/>
        <w:ind w:left="72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Используется метод практического обучения – «упражнение», а именно: упражнения по воспроизведению известного с целью закрепления — устные воспроизводящие комментируемые упражнения. Путем повторения обучаемые запоминают перечень поощрений и взысканий, применяемых к сотрудникам органов внутренних дел.</w:t>
      </w:r>
    </w:p>
    <w:p w14:paraId="3C1C0DA6" w14:textId="77777777" w:rsidR="00784BE5" w:rsidRPr="0063067A" w:rsidRDefault="00784BE5" w:rsidP="00784BE5">
      <w:pPr>
        <w:numPr>
          <w:ilvl w:val="0"/>
          <w:numId w:val="2"/>
        </w:numPr>
        <w:tabs>
          <w:tab w:val="num" w:pos="360"/>
          <w:tab w:val="num" w:pos="720"/>
        </w:tabs>
        <w:spacing w:after="0" w:line="240" w:lineRule="auto"/>
        <w:ind w:left="720" w:hanging="72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Порядок отдачи и выполнения приказаний-10 минут.</w:t>
      </w:r>
    </w:p>
    <w:p w14:paraId="1B447000" w14:textId="77777777" w:rsidR="00784BE5" w:rsidRPr="0063067A" w:rsidRDefault="00784BE5" w:rsidP="00784BE5">
      <w:pPr>
        <w:tabs>
          <w:tab w:val="num" w:pos="2700"/>
        </w:tabs>
        <w:spacing w:line="240" w:lineRule="auto"/>
        <w:ind w:left="72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 Используется метод практического обучения – «упражнение», а именно: упражнения по воспроизведению известного с целью закрепления — устные воспроизводящие комментируемые упражнения. Особое внимание преподавателем уделяется моменту невыполнения заведомо незаконного приказа.</w:t>
      </w:r>
    </w:p>
    <w:p w14:paraId="2B89698C" w14:textId="77777777" w:rsidR="00784BE5" w:rsidRPr="0063067A" w:rsidRDefault="00784BE5" w:rsidP="00784BE5">
      <w:pPr>
        <w:numPr>
          <w:ilvl w:val="0"/>
          <w:numId w:val="2"/>
        </w:numPr>
        <w:tabs>
          <w:tab w:val="num" w:pos="360"/>
          <w:tab w:val="num" w:pos="720"/>
        </w:tabs>
        <w:spacing w:after="0" w:line="240" w:lineRule="auto"/>
        <w:ind w:left="720" w:hanging="72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Условия прохождения службы. -5 минут.</w:t>
      </w:r>
    </w:p>
    <w:p w14:paraId="51A2E684" w14:textId="77777777" w:rsidR="00784BE5" w:rsidRPr="0063067A" w:rsidRDefault="00784BE5" w:rsidP="00784BE5">
      <w:pPr>
        <w:tabs>
          <w:tab w:val="num" w:pos="2700"/>
        </w:tabs>
        <w:spacing w:line="240" w:lineRule="auto"/>
        <w:ind w:left="72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Преподаватель производит текущий опрос используя метод беседы (диалогический метод обучения, при котором путём постановки тщательно продуманной системы вопросов подводит обучаемых к пониманию нового материала или проверяет, и </w:t>
      </w:r>
      <w:r w:rsidRPr="0063067A">
        <w:rPr>
          <w:rFonts w:ascii="Times New Roman" w:eastAsia="Calibri" w:hAnsi="Times New Roman" w:cs="Times New Roman"/>
          <w:sz w:val="24"/>
          <w:szCs w:val="24"/>
        </w:rPr>
        <w:lastRenderedPageBreak/>
        <w:t>отрабатывает ими уже изученное). В беседу привносятся элементы фронтального опроса.</w:t>
      </w:r>
    </w:p>
    <w:p w14:paraId="71723ACE" w14:textId="77777777" w:rsidR="00784BE5" w:rsidRPr="0063067A" w:rsidRDefault="00784BE5" w:rsidP="00784BE5">
      <w:pPr>
        <w:numPr>
          <w:ilvl w:val="0"/>
          <w:numId w:val="2"/>
        </w:numPr>
        <w:tabs>
          <w:tab w:val="num" w:pos="360"/>
          <w:tab w:val="num" w:pos="720"/>
        </w:tabs>
        <w:spacing w:after="0" w:line="240" w:lineRule="auto"/>
        <w:ind w:left="720" w:hanging="72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Прекращение службы в органах внутренних дел -5 минут.</w:t>
      </w:r>
    </w:p>
    <w:p w14:paraId="4646DD68" w14:textId="77777777" w:rsidR="00784BE5" w:rsidRPr="0063067A" w:rsidRDefault="00784BE5" w:rsidP="00784BE5">
      <w:pPr>
        <w:tabs>
          <w:tab w:val="num" w:pos="2700"/>
        </w:tabs>
        <w:spacing w:line="240" w:lineRule="auto"/>
        <w:ind w:left="72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При разборе данного вопроса преподаватель использует метод иллюстраций (1 из методов наглядного обучения) – для визуализации и запоминания материала обучаемым предлагается составить схему из которой ясно видно, что «увольнение» из органов внутренних дел является одним из оснований для «прекращения» службы в органах внутренних дел.</w:t>
      </w:r>
    </w:p>
    <w:p w14:paraId="27A8C044"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b/>
          <w:bCs/>
          <w:sz w:val="24"/>
          <w:szCs w:val="24"/>
          <w:lang w:val="en-US"/>
        </w:rPr>
        <w:t>III</w:t>
      </w:r>
      <w:r w:rsidRPr="0063067A">
        <w:rPr>
          <w:rFonts w:ascii="Times New Roman" w:eastAsia="Calibri" w:hAnsi="Times New Roman" w:cs="Times New Roman"/>
          <w:b/>
          <w:bCs/>
          <w:sz w:val="24"/>
          <w:szCs w:val="24"/>
        </w:rPr>
        <w:t xml:space="preserve">. </w:t>
      </w:r>
      <w:r w:rsidRPr="0063067A">
        <w:rPr>
          <w:rFonts w:ascii="Times New Roman" w:eastAsia="Calibri" w:hAnsi="Times New Roman" w:cs="Times New Roman"/>
          <w:bCs/>
          <w:sz w:val="24"/>
          <w:szCs w:val="24"/>
        </w:rPr>
        <w:t>Заключительная часть – 5 минут. Подведение итогов занятия, выставление оценок в журнал; обозначение недостатков, выявленных в процессе занятия, отметка положительных моментов.</w:t>
      </w:r>
    </w:p>
    <w:p w14:paraId="0FE4B03F" w14:textId="77777777" w:rsidR="00784BE5" w:rsidRPr="0063067A" w:rsidRDefault="00784BE5" w:rsidP="00784BE5">
      <w:pPr>
        <w:spacing w:line="240" w:lineRule="auto"/>
        <w:ind w:firstLine="720"/>
        <w:contextualSpacing/>
        <w:jc w:val="both"/>
        <w:rPr>
          <w:rFonts w:ascii="Times New Roman" w:eastAsia="Calibri" w:hAnsi="Times New Roman" w:cs="Times New Roman"/>
          <w:sz w:val="24"/>
          <w:szCs w:val="24"/>
        </w:rPr>
      </w:pPr>
    </w:p>
    <w:p w14:paraId="534A158F" w14:textId="77777777" w:rsidR="00784BE5" w:rsidRPr="0063067A" w:rsidRDefault="00784BE5" w:rsidP="00784BE5">
      <w:pPr>
        <w:keepNext/>
        <w:spacing w:line="240" w:lineRule="auto"/>
        <w:contextualSpacing/>
        <w:jc w:val="center"/>
        <w:outlineLvl w:val="1"/>
        <w:rPr>
          <w:rFonts w:ascii="Times New Roman" w:hAnsi="Times New Roman" w:cs="Times New Roman"/>
          <w:b/>
          <w:sz w:val="24"/>
          <w:szCs w:val="24"/>
        </w:rPr>
      </w:pPr>
      <w:r w:rsidRPr="0063067A">
        <w:rPr>
          <w:rFonts w:ascii="Times New Roman" w:hAnsi="Times New Roman" w:cs="Times New Roman"/>
          <w:b/>
          <w:sz w:val="24"/>
          <w:szCs w:val="24"/>
        </w:rPr>
        <w:t>Методические рекомендации для подготовки курсантов и слушателей к занятию</w:t>
      </w:r>
    </w:p>
    <w:p w14:paraId="5C2A0363"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p>
    <w:p w14:paraId="52D0D125"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Приступая к изучению данной темы целесообразно уяснить, что основным нормативно-правовым документом, регламентирующим условия прохождения службы в ОВД ПМР, является Положение о прохождении службы в ОВД ПМР (далее - Положение), утвержденное Приказом МВД ПМР № 25 от 21.01.2003 года с изменениями и дополнениями в текущей редакции. </w:t>
      </w:r>
    </w:p>
    <w:p w14:paraId="2FF44CAA"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Для успешного ответа на вопросы темы необходимо знать, что сотрудниками органов внутренних дел являются граждане ПМР, состоящие в должностях рядового и начальствующего состава органов внутренних дел или в кадрах МВД ПМР, которым, в установленном порядке, присвоены специальные звания рядового и начальствующего состава органов внутренних дел. </w:t>
      </w:r>
    </w:p>
    <w:p w14:paraId="4A2DCF87"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Правовая основа службы в ОВД изложена в ст.3 главы 1 Положения, для отличного ответа необходимо назвать конкретные нормативно-правовые акты, о которых идет речь. </w:t>
      </w:r>
    </w:p>
    <w:p w14:paraId="5A7F499B"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Порядок приема на службу и перемещения по службе сотрудников ОВД ПМР – глава 2 Положения. </w:t>
      </w:r>
    </w:p>
    <w:p w14:paraId="603797CC"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При изучении вопроса о порядке перемещения сотрудников ОВД по службе, для успешного усвоения составить и запомнить схему – «по вертикали» и «по горизонтали» (т.е. на выше- и нижестоящие должности, и на равнозначные).</w:t>
      </w:r>
    </w:p>
    <w:p w14:paraId="4FC75ACE"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Изучая принципы службы в ОВД ПМР, усвоить, что «принципы» в общем понимании - основополагающая истина, закон, положение или движущая сила, лежащая (лежащий) в основе других истин, законов, положений или движущих сил; руководящее положение, основное правило, установка для какой-либо деятельности.</w:t>
      </w:r>
    </w:p>
    <w:p w14:paraId="2DF367AE"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При изучении вопросов дисциплины, видов дисциплинарных взысканий и поощрений – отметить, что существуют различия в перечнях взысканий и поощрений для курсантов высшего учебного заведения МВД ПМР и для аттестованных сотрудников ОВД ПМР.</w:t>
      </w:r>
    </w:p>
    <w:p w14:paraId="6DDD45B1"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Условия прохождения службы – план ответа на данный вопрос должен включать в себя следующие моменты – внутренний распорядок, продолжительность рабочего времени, отпуска.</w:t>
      </w:r>
    </w:p>
    <w:p w14:paraId="5CC77C14"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Прекращение службы в органах внутренних дел – для полного раскрытия и осознания вопроса, обучаемым требуется четко уяснить для себя разницу между «прекращением службы» и «увольнением». Так, увольнение из ОВД есть лишь одно из оснований для прекращения службы. </w:t>
      </w:r>
    </w:p>
    <w:p w14:paraId="6BEFF0F1"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p>
    <w:p w14:paraId="6EFB3A0B"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noProof/>
          <w:sz w:val="24"/>
          <w:szCs w:val="24"/>
          <w:lang w:eastAsia="ru-RU"/>
        </w:rPr>
        <w:lastRenderedPageBreak/>
        <w:drawing>
          <wp:inline distT="0" distB="0" distL="0" distR="0" wp14:anchorId="71ADB8C3" wp14:editId="309615B0">
            <wp:extent cx="5715000" cy="3837305"/>
            <wp:effectExtent l="0" t="0" r="19050" b="0"/>
            <wp:docPr id="31" name="Схема 3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14:paraId="36EEB8CC" w14:textId="77777777" w:rsidR="00784BE5" w:rsidRPr="0063067A" w:rsidRDefault="00784BE5" w:rsidP="00784BE5">
      <w:pPr>
        <w:spacing w:line="240" w:lineRule="auto"/>
        <w:ind w:firstLine="708"/>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Задание на самоподготовку:</w:t>
      </w:r>
    </w:p>
    <w:p w14:paraId="7F344D3C"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1. Изучить рекомендованные по теме учебные материалы (при этом обратить внимание на изучение нормативных актов, указанных в литературе по данной теме).</w:t>
      </w:r>
    </w:p>
    <w:p w14:paraId="148402EA"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2. Подготовить планы ответов на теоретические вопросы, выносимые на практическое занятие. </w:t>
      </w:r>
    </w:p>
    <w:p w14:paraId="27709843"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p>
    <w:p w14:paraId="258E003C" w14:textId="77777777" w:rsidR="00784BE5" w:rsidRPr="0063067A" w:rsidRDefault="00784BE5" w:rsidP="00784BE5">
      <w:pPr>
        <w:spacing w:line="240" w:lineRule="auto"/>
        <w:ind w:firstLine="708"/>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Вопросы для самоконтроля:</w:t>
      </w:r>
    </w:p>
    <w:p w14:paraId="53ABB29F"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1.</w:t>
      </w:r>
      <w:r w:rsidRPr="0063067A">
        <w:rPr>
          <w:rFonts w:ascii="Times New Roman" w:eastAsia="Calibri" w:hAnsi="Times New Roman" w:cs="Times New Roman"/>
          <w:sz w:val="24"/>
          <w:szCs w:val="24"/>
        </w:rPr>
        <w:tab/>
        <w:t>Кто не может быть принят на службу в ОВД МВД ПМР?</w:t>
      </w:r>
    </w:p>
    <w:p w14:paraId="7CF059C5"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2.</w:t>
      </w:r>
      <w:r w:rsidRPr="0063067A">
        <w:rPr>
          <w:rFonts w:ascii="Times New Roman" w:eastAsia="Calibri" w:hAnsi="Times New Roman" w:cs="Times New Roman"/>
          <w:sz w:val="24"/>
          <w:szCs w:val="24"/>
        </w:rPr>
        <w:tab/>
        <w:t>Назовите основания для перемещения сотрудников ОВД по службе</w:t>
      </w:r>
    </w:p>
    <w:p w14:paraId="2BB0DCDE"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3.</w:t>
      </w:r>
      <w:r w:rsidRPr="0063067A">
        <w:rPr>
          <w:rFonts w:ascii="Times New Roman" w:eastAsia="Calibri" w:hAnsi="Times New Roman" w:cs="Times New Roman"/>
          <w:sz w:val="24"/>
          <w:szCs w:val="24"/>
        </w:rPr>
        <w:tab/>
        <w:t xml:space="preserve">Расскажите о порядке присвоения специальных званий сотрудникам ОВД </w:t>
      </w:r>
    </w:p>
    <w:p w14:paraId="3B1605B1"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4.</w:t>
      </w:r>
      <w:r w:rsidRPr="0063067A">
        <w:rPr>
          <w:rFonts w:ascii="Times New Roman" w:eastAsia="Calibri" w:hAnsi="Times New Roman" w:cs="Times New Roman"/>
          <w:sz w:val="24"/>
          <w:szCs w:val="24"/>
        </w:rPr>
        <w:tab/>
        <w:t>В чем заключается служебная дисциплина?</w:t>
      </w:r>
    </w:p>
    <w:p w14:paraId="56E5375C"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5.</w:t>
      </w:r>
      <w:r w:rsidRPr="0063067A">
        <w:rPr>
          <w:rFonts w:ascii="Times New Roman" w:eastAsia="Calibri" w:hAnsi="Times New Roman" w:cs="Times New Roman"/>
          <w:sz w:val="24"/>
          <w:szCs w:val="24"/>
        </w:rPr>
        <w:tab/>
        <w:t>Перечислите основания для увольнения из ОВД. В чем отличие «увольнения» от «прекращения службы»?</w:t>
      </w:r>
    </w:p>
    <w:p w14:paraId="32899904"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6.</w:t>
      </w:r>
      <w:r w:rsidRPr="0063067A">
        <w:rPr>
          <w:rFonts w:ascii="Times New Roman" w:eastAsia="Calibri" w:hAnsi="Times New Roman" w:cs="Times New Roman"/>
          <w:sz w:val="24"/>
          <w:szCs w:val="24"/>
        </w:rPr>
        <w:tab/>
        <w:t xml:space="preserve">Порядок отдачи и выполнения приказаний </w:t>
      </w:r>
    </w:p>
    <w:p w14:paraId="63C00B10"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7.</w:t>
      </w:r>
      <w:r w:rsidRPr="0063067A">
        <w:rPr>
          <w:rFonts w:ascii="Times New Roman" w:eastAsia="Calibri" w:hAnsi="Times New Roman" w:cs="Times New Roman"/>
          <w:sz w:val="24"/>
          <w:szCs w:val="24"/>
        </w:rPr>
        <w:tab/>
        <w:t>Принципы службы в ОВД.</w:t>
      </w:r>
    </w:p>
    <w:p w14:paraId="59755222" w14:textId="77777777" w:rsidR="00784BE5" w:rsidRPr="0063067A" w:rsidRDefault="00784BE5" w:rsidP="00784BE5">
      <w:pPr>
        <w:spacing w:line="240" w:lineRule="auto"/>
        <w:contextualSpacing/>
        <w:jc w:val="both"/>
        <w:rPr>
          <w:rFonts w:ascii="Times New Roman" w:eastAsia="Calibri" w:hAnsi="Times New Roman" w:cs="Times New Roman"/>
          <w:b/>
          <w:bCs/>
          <w:sz w:val="24"/>
          <w:szCs w:val="24"/>
        </w:rPr>
      </w:pPr>
    </w:p>
    <w:p w14:paraId="04DCBCB8" w14:textId="77777777" w:rsidR="00784BE5" w:rsidRPr="0063067A" w:rsidRDefault="00784BE5" w:rsidP="00784BE5">
      <w:pPr>
        <w:spacing w:line="240" w:lineRule="auto"/>
        <w:contextualSpacing/>
        <w:jc w:val="both"/>
        <w:outlineLvl w:val="0"/>
        <w:rPr>
          <w:rFonts w:ascii="Times New Roman" w:eastAsia="Calibri" w:hAnsi="Times New Roman" w:cs="Times New Roman"/>
          <w:b/>
          <w:bCs/>
          <w:sz w:val="24"/>
          <w:szCs w:val="24"/>
        </w:rPr>
      </w:pPr>
    </w:p>
    <w:p w14:paraId="23409492" w14:textId="77777777" w:rsidR="00784BE5" w:rsidRPr="0063067A" w:rsidRDefault="00784BE5" w:rsidP="00784BE5">
      <w:pPr>
        <w:spacing w:line="240" w:lineRule="auto"/>
        <w:contextualSpacing/>
        <w:jc w:val="both"/>
        <w:rPr>
          <w:rFonts w:ascii="Times New Roman" w:eastAsia="Calibri" w:hAnsi="Times New Roman" w:cs="Times New Roman"/>
          <w:b/>
          <w:bCs/>
          <w:iCs/>
          <w:sz w:val="24"/>
          <w:szCs w:val="24"/>
        </w:rPr>
      </w:pPr>
    </w:p>
    <w:p w14:paraId="7F906194" w14:textId="77777777" w:rsidR="00784BE5" w:rsidRPr="0063067A" w:rsidRDefault="00784BE5" w:rsidP="00784BE5">
      <w:pPr>
        <w:spacing w:line="240" w:lineRule="auto"/>
        <w:contextualSpacing/>
        <w:jc w:val="both"/>
        <w:rPr>
          <w:rFonts w:ascii="Times New Roman" w:eastAsia="Calibri" w:hAnsi="Times New Roman" w:cs="Times New Roman"/>
          <w:b/>
          <w:bCs/>
          <w:iCs/>
          <w:sz w:val="24"/>
          <w:szCs w:val="24"/>
        </w:rPr>
      </w:pPr>
    </w:p>
    <w:p w14:paraId="60FC61FA" w14:textId="77777777" w:rsidR="00784BE5" w:rsidRPr="0063067A" w:rsidRDefault="00784BE5" w:rsidP="00784BE5">
      <w:pPr>
        <w:spacing w:line="240" w:lineRule="auto"/>
        <w:contextualSpacing/>
        <w:jc w:val="both"/>
        <w:rPr>
          <w:rFonts w:ascii="Times New Roman" w:eastAsia="Calibri" w:hAnsi="Times New Roman" w:cs="Times New Roman"/>
          <w:b/>
          <w:bCs/>
          <w:iCs/>
          <w:sz w:val="24"/>
          <w:szCs w:val="24"/>
        </w:rPr>
      </w:pPr>
    </w:p>
    <w:p w14:paraId="4D478D5C" w14:textId="77777777" w:rsidR="00784BE5" w:rsidRPr="0063067A" w:rsidRDefault="00784BE5" w:rsidP="00784BE5">
      <w:pPr>
        <w:spacing w:line="240" w:lineRule="auto"/>
        <w:contextualSpacing/>
        <w:jc w:val="both"/>
        <w:rPr>
          <w:rFonts w:ascii="Times New Roman" w:eastAsia="Calibri" w:hAnsi="Times New Roman" w:cs="Times New Roman"/>
          <w:b/>
          <w:bCs/>
          <w:iCs/>
          <w:sz w:val="24"/>
          <w:szCs w:val="24"/>
        </w:rPr>
      </w:pPr>
    </w:p>
    <w:p w14:paraId="4D06DE95" w14:textId="77777777" w:rsidR="00784BE5" w:rsidRPr="0063067A" w:rsidRDefault="00784BE5" w:rsidP="00784BE5">
      <w:pPr>
        <w:spacing w:line="240" w:lineRule="auto"/>
        <w:contextualSpacing/>
        <w:jc w:val="both"/>
        <w:rPr>
          <w:rFonts w:ascii="Times New Roman" w:eastAsia="Calibri" w:hAnsi="Times New Roman" w:cs="Times New Roman"/>
          <w:b/>
          <w:bCs/>
          <w:iCs/>
          <w:sz w:val="24"/>
          <w:szCs w:val="24"/>
        </w:rPr>
      </w:pPr>
    </w:p>
    <w:p w14:paraId="1B95E401" w14:textId="77777777" w:rsidR="00784BE5" w:rsidRPr="0063067A" w:rsidRDefault="00784BE5" w:rsidP="00784BE5">
      <w:pPr>
        <w:spacing w:line="240" w:lineRule="auto"/>
        <w:contextualSpacing/>
        <w:jc w:val="both"/>
        <w:rPr>
          <w:rFonts w:ascii="Times New Roman" w:eastAsia="Calibri" w:hAnsi="Times New Roman" w:cs="Times New Roman"/>
          <w:b/>
          <w:bCs/>
          <w:iCs/>
          <w:sz w:val="24"/>
          <w:szCs w:val="24"/>
        </w:rPr>
      </w:pPr>
    </w:p>
    <w:p w14:paraId="6058C717" w14:textId="77777777" w:rsidR="00784BE5" w:rsidRPr="0063067A" w:rsidRDefault="00784BE5" w:rsidP="00784BE5">
      <w:pPr>
        <w:spacing w:line="240" w:lineRule="auto"/>
        <w:contextualSpacing/>
        <w:jc w:val="both"/>
        <w:rPr>
          <w:rFonts w:ascii="Times New Roman" w:eastAsia="Calibri" w:hAnsi="Times New Roman" w:cs="Times New Roman"/>
          <w:b/>
          <w:bCs/>
          <w:iCs/>
          <w:sz w:val="24"/>
          <w:szCs w:val="24"/>
        </w:rPr>
      </w:pPr>
    </w:p>
    <w:p w14:paraId="48DA9732" w14:textId="77777777" w:rsidR="00784BE5" w:rsidRPr="0063067A" w:rsidRDefault="00784BE5" w:rsidP="00784BE5">
      <w:pPr>
        <w:spacing w:line="240" w:lineRule="auto"/>
        <w:contextualSpacing/>
        <w:jc w:val="both"/>
        <w:rPr>
          <w:rFonts w:ascii="Times New Roman" w:eastAsia="Calibri" w:hAnsi="Times New Roman" w:cs="Times New Roman"/>
          <w:b/>
          <w:bCs/>
          <w:iCs/>
          <w:sz w:val="24"/>
          <w:szCs w:val="24"/>
        </w:rPr>
      </w:pPr>
    </w:p>
    <w:p w14:paraId="04E72AD7" w14:textId="77777777" w:rsidR="00784BE5" w:rsidRPr="0063067A" w:rsidRDefault="00784BE5" w:rsidP="00784BE5">
      <w:pPr>
        <w:spacing w:line="240" w:lineRule="auto"/>
        <w:contextualSpacing/>
        <w:jc w:val="both"/>
        <w:rPr>
          <w:rFonts w:ascii="Times New Roman" w:eastAsia="Calibri" w:hAnsi="Times New Roman" w:cs="Times New Roman"/>
          <w:b/>
          <w:bCs/>
          <w:iCs/>
          <w:sz w:val="24"/>
          <w:szCs w:val="24"/>
        </w:rPr>
      </w:pPr>
    </w:p>
    <w:p w14:paraId="33632D22" w14:textId="77777777" w:rsidR="00784BE5" w:rsidRPr="0063067A" w:rsidRDefault="00784BE5" w:rsidP="00784BE5">
      <w:pPr>
        <w:spacing w:line="240" w:lineRule="auto"/>
        <w:contextualSpacing/>
        <w:jc w:val="both"/>
        <w:rPr>
          <w:rFonts w:ascii="Times New Roman" w:eastAsia="Calibri" w:hAnsi="Times New Roman" w:cs="Times New Roman"/>
          <w:b/>
          <w:bCs/>
          <w:iCs/>
          <w:sz w:val="24"/>
          <w:szCs w:val="24"/>
        </w:rPr>
      </w:pPr>
    </w:p>
    <w:p w14:paraId="7EC73F93" w14:textId="77777777" w:rsidR="00784BE5" w:rsidRPr="0063067A" w:rsidRDefault="00784BE5" w:rsidP="00784BE5">
      <w:pPr>
        <w:spacing w:line="240" w:lineRule="auto"/>
        <w:contextualSpacing/>
        <w:jc w:val="both"/>
        <w:rPr>
          <w:rFonts w:ascii="Times New Roman" w:eastAsia="Calibri" w:hAnsi="Times New Roman" w:cs="Times New Roman"/>
          <w:b/>
          <w:bCs/>
          <w:iCs/>
          <w:sz w:val="24"/>
          <w:szCs w:val="24"/>
        </w:rPr>
      </w:pPr>
    </w:p>
    <w:p w14:paraId="3CDEDC85" w14:textId="77777777" w:rsidR="00784BE5" w:rsidRPr="0063067A" w:rsidRDefault="00784BE5" w:rsidP="00784BE5">
      <w:pPr>
        <w:spacing w:line="240" w:lineRule="auto"/>
        <w:contextualSpacing/>
        <w:jc w:val="both"/>
        <w:rPr>
          <w:rFonts w:ascii="Times New Roman" w:eastAsia="Calibri" w:hAnsi="Times New Roman" w:cs="Times New Roman"/>
          <w:b/>
          <w:bCs/>
          <w:iCs/>
          <w:sz w:val="24"/>
          <w:szCs w:val="24"/>
        </w:rPr>
      </w:pPr>
    </w:p>
    <w:p w14:paraId="4CBEA65E" w14:textId="77777777" w:rsidR="00784BE5" w:rsidRPr="0063067A" w:rsidRDefault="00784BE5" w:rsidP="00784BE5">
      <w:pPr>
        <w:spacing w:line="240" w:lineRule="auto"/>
        <w:contextualSpacing/>
        <w:jc w:val="center"/>
        <w:rPr>
          <w:rFonts w:ascii="Times New Roman" w:eastAsia="Calibri" w:hAnsi="Times New Roman" w:cs="Times New Roman"/>
          <w:b/>
          <w:bCs/>
          <w:iCs/>
          <w:sz w:val="24"/>
          <w:szCs w:val="24"/>
        </w:rPr>
      </w:pPr>
    </w:p>
    <w:p w14:paraId="49014C00" w14:textId="77777777" w:rsidR="00784BE5" w:rsidRPr="0063067A" w:rsidRDefault="00784BE5" w:rsidP="00784BE5">
      <w:pPr>
        <w:spacing w:line="240" w:lineRule="auto"/>
        <w:contextualSpacing/>
        <w:jc w:val="center"/>
        <w:rPr>
          <w:rFonts w:ascii="Times New Roman" w:eastAsia="Calibri" w:hAnsi="Times New Roman" w:cs="Times New Roman"/>
          <w:b/>
          <w:bCs/>
          <w:sz w:val="24"/>
          <w:szCs w:val="24"/>
        </w:rPr>
      </w:pPr>
      <w:r w:rsidRPr="0063067A">
        <w:rPr>
          <w:rFonts w:ascii="Times New Roman" w:eastAsia="Calibri" w:hAnsi="Times New Roman" w:cs="Times New Roman"/>
          <w:b/>
          <w:bCs/>
          <w:iCs/>
          <w:sz w:val="24"/>
          <w:szCs w:val="24"/>
        </w:rPr>
        <w:lastRenderedPageBreak/>
        <w:t>Тема № 2</w:t>
      </w:r>
      <w:r w:rsidRPr="0063067A">
        <w:rPr>
          <w:rFonts w:ascii="Times New Roman" w:eastAsia="Calibri" w:hAnsi="Times New Roman" w:cs="Times New Roman"/>
          <w:b/>
          <w:bCs/>
          <w:sz w:val="24"/>
          <w:szCs w:val="24"/>
        </w:rPr>
        <w:t>. Административное правонарушение. Состав и квалификация</w:t>
      </w:r>
    </w:p>
    <w:p w14:paraId="51CD6C66" w14:textId="77777777" w:rsidR="00784BE5" w:rsidRPr="0063067A" w:rsidRDefault="00784BE5" w:rsidP="00784BE5">
      <w:pPr>
        <w:spacing w:line="240" w:lineRule="auto"/>
        <w:contextualSpacing/>
        <w:jc w:val="both"/>
        <w:rPr>
          <w:rFonts w:ascii="Times New Roman" w:eastAsia="Calibri" w:hAnsi="Times New Roman" w:cs="Times New Roman"/>
          <w:b/>
          <w:bCs/>
          <w:sz w:val="24"/>
          <w:szCs w:val="24"/>
        </w:rPr>
      </w:pPr>
    </w:p>
    <w:p w14:paraId="50C45B12" w14:textId="77777777" w:rsidR="00784BE5" w:rsidRPr="0063067A" w:rsidRDefault="00784BE5" w:rsidP="00784BE5">
      <w:pPr>
        <w:spacing w:line="240" w:lineRule="auto"/>
        <w:ind w:firstLine="708"/>
        <w:contextualSpacing/>
        <w:jc w:val="both"/>
        <w:rPr>
          <w:rFonts w:ascii="Times New Roman" w:eastAsia="Calibri" w:hAnsi="Times New Roman" w:cs="Times New Roman"/>
          <w:bCs/>
          <w:sz w:val="24"/>
          <w:szCs w:val="24"/>
        </w:rPr>
      </w:pPr>
      <w:r w:rsidRPr="0063067A">
        <w:rPr>
          <w:rFonts w:ascii="Times New Roman" w:eastAsia="Calibri" w:hAnsi="Times New Roman" w:cs="Times New Roman"/>
          <w:bCs/>
          <w:sz w:val="24"/>
          <w:szCs w:val="24"/>
        </w:rPr>
        <w:t>Практическое занятие предназначено для основательной проработки отдельных наиболее важных и типичных в методологическом отношении тем дисциплины или даже одной темы, в данном случае – одной из наиболее важных тем в последующей дисциплине «Административное право».</w:t>
      </w:r>
    </w:p>
    <w:p w14:paraId="17E6AF76" w14:textId="77777777" w:rsidR="00784BE5" w:rsidRPr="0063067A" w:rsidRDefault="00784BE5" w:rsidP="00784BE5">
      <w:pPr>
        <w:spacing w:line="240" w:lineRule="auto"/>
        <w:ind w:right="99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Учебные вопросы для обсуждения, план действий преподавателя и примерный расчет времени:</w:t>
      </w:r>
    </w:p>
    <w:p w14:paraId="07E60741" w14:textId="77777777" w:rsidR="00784BE5" w:rsidRPr="0063067A" w:rsidRDefault="00784BE5" w:rsidP="00784BE5">
      <w:pPr>
        <w:numPr>
          <w:ilvl w:val="0"/>
          <w:numId w:val="4"/>
        </w:numPr>
        <w:spacing w:after="0" w:line="240" w:lineRule="auto"/>
        <w:ind w:left="284" w:hanging="284"/>
        <w:contextualSpacing/>
        <w:jc w:val="both"/>
        <w:outlineLvl w:val="0"/>
        <w:rPr>
          <w:rFonts w:ascii="Times New Roman" w:eastAsia="Calibri" w:hAnsi="Times New Roman" w:cs="Times New Roman"/>
          <w:bCs/>
          <w:sz w:val="24"/>
          <w:szCs w:val="24"/>
        </w:rPr>
      </w:pPr>
      <w:r w:rsidRPr="0063067A">
        <w:rPr>
          <w:rFonts w:ascii="Times New Roman" w:eastAsia="Calibri" w:hAnsi="Times New Roman" w:cs="Times New Roman"/>
          <w:bCs/>
          <w:sz w:val="24"/>
          <w:szCs w:val="24"/>
        </w:rPr>
        <w:t xml:space="preserve">Вводная часть – 5 минут. Проверка готовности обучаемых к занятию, перекличка. </w:t>
      </w:r>
    </w:p>
    <w:p w14:paraId="1EB103BC" w14:textId="77777777" w:rsidR="00784BE5" w:rsidRPr="0063067A" w:rsidRDefault="00784BE5" w:rsidP="00784BE5">
      <w:pPr>
        <w:numPr>
          <w:ilvl w:val="0"/>
          <w:numId w:val="4"/>
        </w:numPr>
        <w:spacing w:after="0" w:line="240" w:lineRule="auto"/>
        <w:ind w:left="284" w:hanging="284"/>
        <w:contextualSpacing/>
        <w:jc w:val="both"/>
        <w:outlineLvl w:val="0"/>
        <w:rPr>
          <w:rFonts w:ascii="Times New Roman" w:eastAsia="Calibri" w:hAnsi="Times New Roman" w:cs="Times New Roman"/>
          <w:bCs/>
          <w:sz w:val="24"/>
          <w:szCs w:val="24"/>
        </w:rPr>
      </w:pPr>
      <w:r w:rsidRPr="0063067A">
        <w:rPr>
          <w:rFonts w:ascii="Times New Roman" w:eastAsia="Calibri" w:hAnsi="Times New Roman" w:cs="Times New Roman"/>
          <w:bCs/>
          <w:sz w:val="24"/>
          <w:szCs w:val="24"/>
        </w:rPr>
        <w:t>Основная часть – 70 минут. Вопросы для обсуждения:</w:t>
      </w:r>
    </w:p>
    <w:p w14:paraId="07E902D7" w14:textId="77777777" w:rsidR="00784BE5" w:rsidRPr="0063067A" w:rsidRDefault="00784BE5" w:rsidP="00784BE5">
      <w:pPr>
        <w:numPr>
          <w:ilvl w:val="0"/>
          <w:numId w:val="5"/>
        </w:numPr>
        <w:spacing w:after="0" w:line="240" w:lineRule="auto"/>
        <w:ind w:left="426"/>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Понятие административного правонарушения. Понятие состава административного правонарушения. Элементы состава административного правонарушения – 10 минут.</w:t>
      </w:r>
    </w:p>
    <w:p w14:paraId="111EA6C9" w14:textId="77777777" w:rsidR="00784BE5" w:rsidRPr="0063067A" w:rsidRDefault="00784BE5" w:rsidP="00784BE5">
      <w:pPr>
        <w:numPr>
          <w:ilvl w:val="0"/>
          <w:numId w:val="5"/>
        </w:numPr>
        <w:spacing w:after="0" w:line="240" w:lineRule="auto"/>
        <w:ind w:left="426"/>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Объект административного правонарушения: общий, родовой (специальный), непосредственный (видовой) – 15 минут.</w:t>
      </w:r>
    </w:p>
    <w:p w14:paraId="5FF114BB" w14:textId="77777777" w:rsidR="00784BE5" w:rsidRPr="0063067A" w:rsidRDefault="00784BE5" w:rsidP="00784BE5">
      <w:pPr>
        <w:numPr>
          <w:ilvl w:val="0"/>
          <w:numId w:val="5"/>
        </w:numPr>
        <w:spacing w:after="0" w:line="240" w:lineRule="auto"/>
        <w:ind w:left="426"/>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Объективная сторона административного правонарушения: деяние (действие или бездействие в юридическом смысле), отрицательные последствия противоправного деяния, причинно-следственная связь между противоправным деянием и наступившими отрицательными последствиями. Время, место, способ, средства административного правонарушения – 10 минут.</w:t>
      </w:r>
    </w:p>
    <w:p w14:paraId="3EB52E1D" w14:textId="77777777" w:rsidR="00784BE5" w:rsidRPr="0063067A" w:rsidRDefault="00784BE5" w:rsidP="00784BE5">
      <w:pPr>
        <w:numPr>
          <w:ilvl w:val="0"/>
          <w:numId w:val="5"/>
        </w:numPr>
        <w:spacing w:after="0" w:line="240" w:lineRule="auto"/>
        <w:ind w:left="426"/>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Субъект административного правонарушения. Виды субъектов административного правонарушения: общий, специальный, особый; физические лица; должностные лица; юридические лица – 15 минут.</w:t>
      </w:r>
    </w:p>
    <w:p w14:paraId="47B6E2C1" w14:textId="77777777" w:rsidR="00784BE5" w:rsidRPr="0063067A" w:rsidRDefault="00784BE5" w:rsidP="00784BE5">
      <w:pPr>
        <w:numPr>
          <w:ilvl w:val="0"/>
          <w:numId w:val="5"/>
        </w:numPr>
        <w:spacing w:after="0" w:line="240" w:lineRule="auto"/>
        <w:ind w:left="426"/>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Субъективная сторона административного правонарушения: вина (умышленная, неосторожная). Цель, мотив – 10 минут.</w:t>
      </w:r>
    </w:p>
    <w:p w14:paraId="4E25E63F" w14:textId="77777777" w:rsidR="00784BE5" w:rsidRPr="0063067A" w:rsidRDefault="00784BE5" w:rsidP="00784BE5">
      <w:pPr>
        <w:numPr>
          <w:ilvl w:val="0"/>
          <w:numId w:val="5"/>
        </w:numPr>
        <w:spacing w:after="120" w:line="240" w:lineRule="auto"/>
        <w:ind w:left="426"/>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Понятие квалификации. Содержание процесса квалификации. Квалификация по элементам состава административного правонарушения. Основания и порядок квалификации административных правонарушений – 10 минут.</w:t>
      </w:r>
    </w:p>
    <w:p w14:paraId="1EFEDA74" w14:textId="77777777" w:rsidR="00784BE5" w:rsidRPr="0063067A" w:rsidRDefault="00784BE5" w:rsidP="00784BE5">
      <w:pPr>
        <w:spacing w:line="240" w:lineRule="auto"/>
        <w:ind w:firstLine="282"/>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В начале семинарского занятия преподаватель использует монологический метод обучения - объяснение, кратко, тезисно повторяя для закрепления обучаемыми пройденного на лекции материала. Объяснение должно носить доказательный характер и быть направлено на выявление существенных сторон рассматриваемого предмета на раскрытие сущности отдельных понятий, правил, законов. Доказательность обеспечивается, прежде всего, логичностью и последовательностью изложения, убедительностью и ясностью выражения мыслей. Объясняя, преподаватель отвечает на вопросы: «Что это такое?», «Почему?».  </w:t>
      </w:r>
    </w:p>
    <w:p w14:paraId="320F4645" w14:textId="77777777" w:rsidR="00784BE5" w:rsidRPr="0063067A" w:rsidRDefault="00784BE5" w:rsidP="00784BE5">
      <w:pPr>
        <w:spacing w:line="240" w:lineRule="auto"/>
        <w:ind w:firstLine="282"/>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Далее преподаватель переходит непосредственно к осуществлению контроля знаний, используя метод контроля — устный опрос. В начале применяется индивидуальный опрос; порядка 3-5 обучаемых; затем используются фронтальный опрос в форме беседы преподавателя с группой и комбинированный опрос.</w:t>
      </w:r>
    </w:p>
    <w:p w14:paraId="0F078C67"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p>
    <w:p w14:paraId="2FA1FBE6"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b/>
          <w:bCs/>
          <w:sz w:val="24"/>
          <w:szCs w:val="24"/>
          <w:lang w:val="en-US"/>
        </w:rPr>
        <w:t>III</w:t>
      </w:r>
      <w:r w:rsidRPr="0063067A">
        <w:rPr>
          <w:rFonts w:ascii="Times New Roman" w:eastAsia="Calibri" w:hAnsi="Times New Roman" w:cs="Times New Roman"/>
          <w:b/>
          <w:bCs/>
          <w:sz w:val="24"/>
          <w:szCs w:val="24"/>
        </w:rPr>
        <w:t xml:space="preserve">. </w:t>
      </w:r>
      <w:r w:rsidRPr="0063067A">
        <w:rPr>
          <w:rFonts w:ascii="Times New Roman" w:eastAsia="Calibri" w:hAnsi="Times New Roman" w:cs="Times New Roman"/>
          <w:bCs/>
          <w:sz w:val="24"/>
          <w:szCs w:val="24"/>
        </w:rPr>
        <w:t>Заключительная часть – 5 минут. Подведение итогов занятия, выставление оценок в журнал; обозначение недостатков, выявленных в процессе занятия, отметка положительных моментов.</w:t>
      </w:r>
    </w:p>
    <w:p w14:paraId="74496E09"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p>
    <w:p w14:paraId="400F340C" w14:textId="77777777" w:rsidR="00784BE5" w:rsidRPr="0063067A" w:rsidRDefault="00784BE5" w:rsidP="00784BE5">
      <w:pPr>
        <w:keepNext/>
        <w:spacing w:line="240" w:lineRule="auto"/>
        <w:contextualSpacing/>
        <w:jc w:val="both"/>
        <w:outlineLvl w:val="1"/>
        <w:rPr>
          <w:rFonts w:ascii="Times New Roman" w:hAnsi="Times New Roman" w:cs="Times New Roman"/>
          <w:b/>
          <w:sz w:val="24"/>
          <w:szCs w:val="24"/>
        </w:rPr>
      </w:pPr>
      <w:r w:rsidRPr="0063067A">
        <w:rPr>
          <w:rFonts w:ascii="Times New Roman" w:hAnsi="Times New Roman" w:cs="Times New Roman"/>
          <w:b/>
          <w:sz w:val="24"/>
          <w:szCs w:val="24"/>
        </w:rPr>
        <w:t>Методические рекомендации для подготовки курсантов и слушателей к занятию</w:t>
      </w:r>
    </w:p>
    <w:p w14:paraId="224C960A" w14:textId="77777777" w:rsidR="00784BE5" w:rsidRPr="0063067A" w:rsidRDefault="00784BE5" w:rsidP="00784BE5">
      <w:pPr>
        <w:spacing w:after="120"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Необходимо отметить, что определение административного правонарушения закреплено законодательно (КоАП ПМР).</w:t>
      </w:r>
    </w:p>
    <w:p w14:paraId="6F24C3C3"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Изучить схему - </w:t>
      </w:r>
    </w:p>
    <w:p w14:paraId="707710A4"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p>
    <w:p w14:paraId="22C646B6"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noProof/>
          <w:sz w:val="24"/>
          <w:szCs w:val="24"/>
          <w:lang w:eastAsia="ru-RU"/>
        </w:rPr>
        <w:lastRenderedPageBreak/>
        <mc:AlternateContent>
          <mc:Choice Requires="wpc">
            <w:drawing>
              <wp:inline distT="0" distB="0" distL="0" distR="0" wp14:anchorId="08CADCBA" wp14:editId="6982929A">
                <wp:extent cx="6172200" cy="4159250"/>
                <wp:effectExtent l="0" t="0" r="0" b="12700"/>
                <wp:docPr id="30" name="Полотно 3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7" name="DownRibbonSharp"/>
                        <wps:cNvSpPr>
                          <a:spLocks noEditPoints="1" noChangeArrowheads="1"/>
                        </wps:cNvSpPr>
                        <wps:spPr bwMode="auto">
                          <a:xfrm>
                            <a:off x="1257435" y="149277"/>
                            <a:ext cx="4114800" cy="542154"/>
                          </a:xfrm>
                          <a:custGeom>
                            <a:avLst/>
                            <a:gdLst>
                              <a:gd name="G0" fmla="+- 0 0 0"/>
                              <a:gd name="G1" fmla="+- 5400 0 0"/>
                              <a:gd name="G2" fmla="+- 5400 2700 0"/>
                              <a:gd name="G3" fmla="+- 21600 0 G2"/>
                              <a:gd name="G4" fmla="+- 21600 0 G1"/>
                              <a:gd name="G5" fmla="+- 21600 0 2700"/>
                              <a:gd name="G6" fmla="*/ G5 1 2"/>
                              <a:gd name="G7" fmla="+- 2700 0 0"/>
                              <a:gd name="T0" fmla="*/ 10800 w 21600"/>
                              <a:gd name="T1" fmla="*/ 2700 h 21600"/>
                              <a:gd name="T2" fmla="*/ 2700 w 21600"/>
                              <a:gd name="T3" fmla="*/ 9450 h 21600"/>
                              <a:gd name="T4" fmla="*/ 10800 w 21600"/>
                              <a:gd name="T5" fmla="*/ 21600 h 21600"/>
                              <a:gd name="T6" fmla="*/ 18900 w 21600"/>
                              <a:gd name="T7" fmla="*/ 9450 h 21600"/>
                              <a:gd name="T8" fmla="*/ 17694720 60000 65536"/>
                              <a:gd name="T9" fmla="*/ 11796480 60000 65536"/>
                              <a:gd name="T10" fmla="*/ 5898240 60000 65536"/>
                              <a:gd name="T11" fmla="*/ 0 60000 65536"/>
                              <a:gd name="T12" fmla="*/ G1 w 21600"/>
                              <a:gd name="T13" fmla="*/ G7 h 21600"/>
                              <a:gd name="T14" fmla="*/ G4 w 21600"/>
                              <a:gd name="T15" fmla="*/ 21600 h 21600"/>
                            </a:gdLst>
                            <a:ahLst/>
                            <a:cxnLst>
                              <a:cxn ang="T8">
                                <a:pos x="T0" y="T1"/>
                              </a:cxn>
                              <a:cxn ang="T9">
                                <a:pos x="T2" y="T3"/>
                              </a:cxn>
                              <a:cxn ang="T10">
                                <a:pos x="T4" y="T5"/>
                              </a:cxn>
                              <a:cxn ang="T11">
                                <a:pos x="T6" y="T7"/>
                              </a:cxn>
                            </a:cxnLst>
                            <a:rect l="T12" t="T13" r="T14" b="T15"/>
                            <a:pathLst>
                              <a:path w="21600" h="21600" extrusionOk="0">
                                <a:moveTo>
                                  <a:pt x="0" y="0"/>
                                </a:moveTo>
                                <a:lnTo>
                                  <a:pt x="8100" y="0"/>
                                </a:lnTo>
                                <a:lnTo>
                                  <a:pt x="8100" y="2700"/>
                                </a:lnTo>
                                <a:lnTo>
                                  <a:pt x="13500" y="2700"/>
                                </a:lnTo>
                                <a:lnTo>
                                  <a:pt x="13500" y="0"/>
                                </a:lnTo>
                                <a:lnTo>
                                  <a:pt x="21600" y="0"/>
                                </a:lnTo>
                                <a:lnTo>
                                  <a:pt x="18900" y="9450"/>
                                </a:lnTo>
                                <a:lnTo>
                                  <a:pt x="21600" y="18900"/>
                                </a:lnTo>
                                <a:lnTo>
                                  <a:pt x="16200" y="18900"/>
                                </a:lnTo>
                                <a:lnTo>
                                  <a:pt x="16200" y="21600"/>
                                </a:lnTo>
                                <a:lnTo>
                                  <a:pt x="5400" y="21600"/>
                                </a:lnTo>
                                <a:lnTo>
                                  <a:pt x="5400" y="18900"/>
                                </a:lnTo>
                                <a:lnTo>
                                  <a:pt x="0" y="18900"/>
                                </a:lnTo>
                                <a:lnTo>
                                  <a:pt x="2700" y="9450"/>
                                </a:lnTo>
                                <a:close/>
                              </a:path>
                              <a:path w="21600" h="21600" fill="none" extrusionOk="0">
                                <a:moveTo>
                                  <a:pt x="8100" y="2700"/>
                                </a:moveTo>
                                <a:lnTo>
                                  <a:pt x="5400" y="2700"/>
                                </a:lnTo>
                                <a:lnTo>
                                  <a:pt x="5400" y="18900"/>
                                </a:lnTo>
                              </a:path>
                              <a:path w="21600" h="21600" fill="none" extrusionOk="0">
                                <a:moveTo>
                                  <a:pt x="5400" y="2700"/>
                                </a:moveTo>
                                <a:lnTo>
                                  <a:pt x="8100" y="0"/>
                                </a:lnTo>
                              </a:path>
                              <a:path w="21600" h="21600" fill="none" extrusionOk="0">
                                <a:moveTo>
                                  <a:pt x="13500" y="2700"/>
                                </a:moveTo>
                                <a:lnTo>
                                  <a:pt x="16200" y="2700"/>
                                </a:lnTo>
                                <a:lnTo>
                                  <a:pt x="16200" y="18900"/>
                                </a:lnTo>
                              </a:path>
                              <a:path w="21600" h="21600" fill="none" extrusionOk="0">
                                <a:moveTo>
                                  <a:pt x="16200" y="2700"/>
                                </a:moveTo>
                                <a:lnTo>
                                  <a:pt x="13500" y="0"/>
                                </a:lnTo>
                              </a:path>
                            </a:pathLst>
                          </a:custGeom>
                          <a:solidFill>
                            <a:srgbClr val="FFFFCC"/>
                          </a:solidFill>
                          <a:ln w="9525">
                            <a:solidFill>
                              <a:srgbClr val="000000"/>
                            </a:solidFill>
                            <a:miter lim="800000"/>
                            <a:headEnd/>
                            <a:tailEnd/>
                          </a:ln>
                          <a:effectLst>
                            <a:outerShdw dist="107763" dir="2700000" algn="ctr" rotWithShape="0">
                              <a:srgbClr val="808080"/>
                            </a:outerShdw>
                          </a:effectLst>
                        </wps:spPr>
                        <wps:txbx>
                          <w:txbxContent>
                            <w:p w14:paraId="5AEC0220" w14:textId="77777777" w:rsidR="00784BE5" w:rsidRPr="00E774C1" w:rsidRDefault="00784BE5" w:rsidP="00784BE5">
                              <w:pPr>
                                <w:jc w:val="center"/>
                                <w:rPr>
                                  <w:rFonts w:ascii="Times New Roman" w:hAnsi="Times New Roman" w:cs="Times New Roman"/>
                                </w:rPr>
                              </w:pPr>
                              <w:r w:rsidRPr="00E774C1">
                                <w:rPr>
                                  <w:rFonts w:ascii="Times New Roman" w:hAnsi="Times New Roman" w:cs="Times New Roman"/>
                                </w:rPr>
                                <w:t>Административное правонарушение</w:t>
                              </w:r>
                            </w:p>
                          </w:txbxContent>
                        </wps:txbx>
                        <wps:bodyPr rot="0" vert="horz" wrap="square" lIns="91440" tIns="45720" rIns="91440" bIns="45720" anchor="t" anchorCtr="0" upright="1">
                          <a:noAutofit/>
                        </wps:bodyPr>
                      </wps:wsp>
                      <wps:wsp>
                        <wps:cNvPr id="18" name="Rectangle 20"/>
                        <wps:cNvSpPr>
                          <a:spLocks noChangeArrowheads="1"/>
                        </wps:cNvSpPr>
                        <wps:spPr bwMode="auto">
                          <a:xfrm>
                            <a:off x="447945" y="781175"/>
                            <a:ext cx="1904730" cy="1114300"/>
                          </a:xfrm>
                          <a:prstGeom prst="rect">
                            <a:avLst/>
                          </a:prstGeom>
                          <a:solidFill>
                            <a:srgbClr val="FFFFFF"/>
                          </a:solidFill>
                          <a:ln w="9525">
                            <a:solidFill>
                              <a:srgbClr val="000000"/>
                            </a:solidFill>
                            <a:miter lim="800000"/>
                            <a:headEnd/>
                            <a:tailEnd/>
                          </a:ln>
                        </wps:spPr>
                        <wps:txbx>
                          <w:txbxContent>
                            <w:p w14:paraId="2E9940B9" w14:textId="77777777" w:rsidR="00784BE5" w:rsidRPr="00E91AAB" w:rsidRDefault="00784BE5" w:rsidP="00784BE5">
                              <w:pPr>
                                <w:jc w:val="center"/>
                                <w:rPr>
                                  <w:rFonts w:ascii="Times New Roman" w:hAnsi="Times New Roman" w:cs="Times New Roman"/>
                                </w:rPr>
                              </w:pPr>
                              <w:r w:rsidRPr="00E91AAB">
                                <w:rPr>
                                  <w:rFonts w:ascii="Times New Roman" w:hAnsi="Times New Roman" w:cs="Times New Roman"/>
                                  <w:b/>
                                </w:rPr>
                                <w:t>Состав правонарушения</w:t>
                              </w:r>
                              <w:r w:rsidRPr="00E91AAB">
                                <w:rPr>
                                  <w:rFonts w:ascii="Times New Roman" w:hAnsi="Times New Roman" w:cs="Times New Roman"/>
                                </w:rPr>
                                <w:t xml:space="preserve"> (совокупность объективных и субъективных признаков, характеризующих деяние как правонарушение)</w:t>
                              </w:r>
                            </w:p>
                          </w:txbxContent>
                        </wps:txbx>
                        <wps:bodyPr rot="0" vert="horz" wrap="square" lIns="91440" tIns="45720" rIns="91440" bIns="45720" anchor="t" anchorCtr="0" upright="1">
                          <a:noAutofit/>
                        </wps:bodyPr>
                      </wps:wsp>
                      <wps:wsp>
                        <wps:cNvPr id="19" name="AutoShape 21"/>
                        <wps:cNvSpPr>
                          <a:spLocks noChangeArrowheads="1"/>
                        </wps:cNvSpPr>
                        <wps:spPr bwMode="auto">
                          <a:xfrm>
                            <a:off x="4228965" y="914526"/>
                            <a:ext cx="1714905" cy="456853"/>
                          </a:xfrm>
                          <a:prstGeom prst="flowChartProcess">
                            <a:avLst/>
                          </a:prstGeom>
                          <a:solidFill>
                            <a:srgbClr val="FFFFFF"/>
                          </a:solidFill>
                          <a:ln w="9525">
                            <a:solidFill>
                              <a:srgbClr val="000000"/>
                            </a:solidFill>
                            <a:miter lim="800000"/>
                            <a:headEnd/>
                            <a:tailEnd/>
                          </a:ln>
                        </wps:spPr>
                        <wps:txbx>
                          <w:txbxContent>
                            <w:p w14:paraId="75854F51" w14:textId="77777777" w:rsidR="00784BE5" w:rsidRPr="00E91AAB" w:rsidRDefault="00784BE5" w:rsidP="00784BE5">
                              <w:pPr>
                                <w:jc w:val="center"/>
                                <w:rPr>
                                  <w:rFonts w:ascii="Times New Roman" w:hAnsi="Times New Roman" w:cs="Times New Roman"/>
                                  <w:b/>
                                </w:rPr>
                              </w:pPr>
                              <w:r w:rsidRPr="00E91AAB">
                                <w:rPr>
                                  <w:rFonts w:ascii="Times New Roman" w:hAnsi="Times New Roman" w:cs="Times New Roman"/>
                                  <w:b/>
                                </w:rPr>
                                <w:t>Признаки правонарушения</w:t>
                              </w:r>
                            </w:p>
                          </w:txbxContent>
                        </wps:txbx>
                        <wps:bodyPr rot="0" vert="horz" wrap="square" lIns="91440" tIns="45720" rIns="91440" bIns="45720" anchor="t" anchorCtr="0" upright="1">
                          <a:noAutofit/>
                        </wps:bodyPr>
                      </wps:wsp>
                      <wps:wsp>
                        <wps:cNvPr id="20" name="AutoShape 22"/>
                        <wps:cNvSpPr>
                          <a:spLocks noChangeArrowheads="1"/>
                        </wps:cNvSpPr>
                        <wps:spPr bwMode="auto">
                          <a:xfrm>
                            <a:off x="457470" y="2085936"/>
                            <a:ext cx="1828260" cy="342845"/>
                          </a:xfrm>
                          <a:prstGeom prst="flowChartProcess">
                            <a:avLst/>
                          </a:prstGeom>
                          <a:solidFill>
                            <a:srgbClr val="FFFFFF"/>
                          </a:solidFill>
                          <a:ln w="9525">
                            <a:solidFill>
                              <a:srgbClr val="000000"/>
                            </a:solidFill>
                            <a:miter lim="800000"/>
                            <a:headEnd/>
                            <a:tailEnd/>
                          </a:ln>
                        </wps:spPr>
                        <wps:txbx>
                          <w:txbxContent>
                            <w:p w14:paraId="512048AE" w14:textId="77777777" w:rsidR="00784BE5" w:rsidRPr="00E91AAB" w:rsidRDefault="00784BE5" w:rsidP="00784BE5">
                              <w:pPr>
                                <w:jc w:val="center"/>
                                <w:rPr>
                                  <w:rFonts w:ascii="Times New Roman" w:hAnsi="Times New Roman" w:cs="Times New Roman"/>
                                </w:rPr>
                              </w:pPr>
                              <w:r w:rsidRPr="00E91AAB">
                                <w:rPr>
                                  <w:rFonts w:ascii="Times New Roman" w:hAnsi="Times New Roman" w:cs="Times New Roman"/>
                                </w:rPr>
                                <w:t>Объект правонарушения</w:t>
                              </w:r>
                            </w:p>
                          </w:txbxContent>
                        </wps:txbx>
                        <wps:bodyPr rot="0" vert="horz" wrap="square" lIns="91440" tIns="45720" rIns="91440" bIns="45720" anchor="t" anchorCtr="0" upright="1">
                          <a:noAutofit/>
                        </wps:bodyPr>
                      </wps:wsp>
                      <wps:wsp>
                        <wps:cNvPr id="21" name="AutoShape 23"/>
                        <wps:cNvSpPr>
                          <a:spLocks noChangeArrowheads="1"/>
                        </wps:cNvSpPr>
                        <wps:spPr bwMode="auto">
                          <a:xfrm>
                            <a:off x="457470" y="2504689"/>
                            <a:ext cx="1828260" cy="457673"/>
                          </a:xfrm>
                          <a:prstGeom prst="flowChartProcess">
                            <a:avLst/>
                          </a:prstGeom>
                          <a:solidFill>
                            <a:srgbClr val="FFFFFF"/>
                          </a:solidFill>
                          <a:ln w="9525">
                            <a:solidFill>
                              <a:srgbClr val="000000"/>
                            </a:solidFill>
                            <a:miter lim="800000"/>
                            <a:headEnd/>
                            <a:tailEnd/>
                          </a:ln>
                        </wps:spPr>
                        <wps:txbx>
                          <w:txbxContent>
                            <w:p w14:paraId="7EF5847C" w14:textId="77777777" w:rsidR="00784BE5" w:rsidRPr="00E91AAB" w:rsidRDefault="00784BE5" w:rsidP="00784BE5">
                              <w:pPr>
                                <w:jc w:val="center"/>
                                <w:rPr>
                                  <w:rFonts w:ascii="Times New Roman" w:hAnsi="Times New Roman" w:cs="Times New Roman"/>
                                </w:rPr>
                              </w:pPr>
                              <w:r w:rsidRPr="00E91AAB">
                                <w:rPr>
                                  <w:rFonts w:ascii="Times New Roman" w:hAnsi="Times New Roman" w:cs="Times New Roman"/>
                                </w:rPr>
                                <w:t>Объективная сторона правонарушения</w:t>
                              </w:r>
                            </w:p>
                          </w:txbxContent>
                        </wps:txbx>
                        <wps:bodyPr rot="0" vert="horz" wrap="square" lIns="91440" tIns="45720" rIns="91440" bIns="45720" anchor="t" anchorCtr="0" upright="1">
                          <a:noAutofit/>
                        </wps:bodyPr>
                      </wps:wsp>
                      <wps:wsp>
                        <wps:cNvPr id="22" name="AutoShape 24"/>
                        <wps:cNvSpPr>
                          <a:spLocks noChangeArrowheads="1"/>
                        </wps:cNvSpPr>
                        <wps:spPr bwMode="auto">
                          <a:xfrm>
                            <a:off x="457470" y="3095421"/>
                            <a:ext cx="1828260" cy="546255"/>
                          </a:xfrm>
                          <a:prstGeom prst="flowChartProcess">
                            <a:avLst/>
                          </a:prstGeom>
                          <a:solidFill>
                            <a:srgbClr val="FFFFFF"/>
                          </a:solidFill>
                          <a:ln w="9525">
                            <a:solidFill>
                              <a:srgbClr val="000000"/>
                            </a:solidFill>
                            <a:miter lim="800000"/>
                            <a:headEnd/>
                            <a:tailEnd/>
                          </a:ln>
                        </wps:spPr>
                        <wps:txbx>
                          <w:txbxContent>
                            <w:p w14:paraId="1441FE47" w14:textId="77777777" w:rsidR="00784BE5" w:rsidRPr="00E91AAB" w:rsidRDefault="00784BE5" w:rsidP="00784BE5">
                              <w:pPr>
                                <w:jc w:val="center"/>
                                <w:rPr>
                                  <w:rFonts w:ascii="Times New Roman" w:hAnsi="Times New Roman" w:cs="Times New Roman"/>
                                </w:rPr>
                              </w:pPr>
                              <w:r w:rsidRPr="00E91AAB">
                                <w:rPr>
                                  <w:rFonts w:ascii="Times New Roman" w:hAnsi="Times New Roman" w:cs="Times New Roman"/>
                                </w:rPr>
                                <w:t>Субъект правонарушения</w:t>
                              </w:r>
                            </w:p>
                          </w:txbxContent>
                        </wps:txbx>
                        <wps:bodyPr rot="0" vert="horz" wrap="square" lIns="91440" tIns="45720" rIns="91440" bIns="45720" anchor="t" anchorCtr="0" upright="1">
                          <a:noAutofit/>
                        </wps:bodyPr>
                      </wps:wsp>
                      <wps:wsp>
                        <wps:cNvPr id="23" name="AutoShape 25"/>
                        <wps:cNvSpPr>
                          <a:spLocks noChangeArrowheads="1"/>
                        </wps:cNvSpPr>
                        <wps:spPr bwMode="auto">
                          <a:xfrm>
                            <a:off x="457470" y="3702397"/>
                            <a:ext cx="1828260" cy="456853"/>
                          </a:xfrm>
                          <a:prstGeom prst="flowChartProcess">
                            <a:avLst/>
                          </a:prstGeom>
                          <a:solidFill>
                            <a:srgbClr val="FFFFFF"/>
                          </a:solidFill>
                          <a:ln w="9525">
                            <a:solidFill>
                              <a:srgbClr val="000000"/>
                            </a:solidFill>
                            <a:miter lim="800000"/>
                            <a:headEnd/>
                            <a:tailEnd/>
                          </a:ln>
                        </wps:spPr>
                        <wps:txbx>
                          <w:txbxContent>
                            <w:p w14:paraId="0BC3D263" w14:textId="77777777" w:rsidR="00784BE5" w:rsidRPr="00E91AAB" w:rsidRDefault="00784BE5" w:rsidP="00784BE5">
                              <w:pPr>
                                <w:jc w:val="center"/>
                                <w:rPr>
                                  <w:rFonts w:ascii="Times New Roman" w:hAnsi="Times New Roman" w:cs="Times New Roman"/>
                                </w:rPr>
                              </w:pPr>
                              <w:r w:rsidRPr="00E91AAB">
                                <w:rPr>
                                  <w:rFonts w:ascii="Times New Roman" w:hAnsi="Times New Roman" w:cs="Times New Roman"/>
                                </w:rPr>
                                <w:t>Субъективная сторона правонарушения</w:t>
                              </w:r>
                            </w:p>
                          </w:txbxContent>
                        </wps:txbx>
                        <wps:bodyPr rot="0" vert="horz" wrap="square" lIns="91440" tIns="45720" rIns="91440" bIns="45720" anchor="t" anchorCtr="0" upright="1">
                          <a:noAutofit/>
                        </wps:bodyPr>
                      </wps:wsp>
                      <wps:wsp>
                        <wps:cNvPr id="24" name="AutoShape 26"/>
                        <wps:cNvSpPr>
                          <a:spLocks noChangeArrowheads="1"/>
                        </wps:cNvSpPr>
                        <wps:spPr bwMode="auto">
                          <a:xfrm>
                            <a:off x="4228965" y="1714225"/>
                            <a:ext cx="1714905" cy="279689"/>
                          </a:xfrm>
                          <a:prstGeom prst="flowChartProcess">
                            <a:avLst/>
                          </a:prstGeom>
                          <a:solidFill>
                            <a:srgbClr val="FFFFFF"/>
                          </a:solidFill>
                          <a:ln w="9525">
                            <a:solidFill>
                              <a:srgbClr val="000000"/>
                            </a:solidFill>
                            <a:miter lim="800000"/>
                            <a:headEnd/>
                            <a:tailEnd/>
                          </a:ln>
                        </wps:spPr>
                        <wps:txbx>
                          <w:txbxContent>
                            <w:p w14:paraId="0A43A4F0" w14:textId="77777777" w:rsidR="00784BE5" w:rsidRPr="00E91AAB" w:rsidRDefault="00784BE5" w:rsidP="00784BE5">
                              <w:pPr>
                                <w:jc w:val="center"/>
                                <w:rPr>
                                  <w:rFonts w:ascii="Times New Roman" w:hAnsi="Times New Roman" w:cs="Times New Roman"/>
                                </w:rPr>
                              </w:pPr>
                              <w:r w:rsidRPr="00E91AAB">
                                <w:rPr>
                                  <w:rFonts w:ascii="Times New Roman" w:hAnsi="Times New Roman" w:cs="Times New Roman"/>
                                </w:rPr>
                                <w:t>Антиобщественность</w:t>
                              </w:r>
                            </w:p>
                            <w:p w14:paraId="601B4242" w14:textId="77777777" w:rsidR="00784BE5" w:rsidRDefault="00784BE5" w:rsidP="00784BE5">
                              <w:pPr>
                                <w:jc w:val="center"/>
                              </w:pPr>
                            </w:p>
                            <w:p w14:paraId="10C9CB3A" w14:textId="77777777" w:rsidR="00784BE5" w:rsidRDefault="00784BE5" w:rsidP="00784BE5">
                              <w:pPr>
                                <w:jc w:val="center"/>
                              </w:pPr>
                            </w:p>
                            <w:p w14:paraId="28861D1B" w14:textId="77777777" w:rsidR="00784BE5" w:rsidRDefault="00784BE5" w:rsidP="00784BE5">
                              <w:pPr>
                                <w:jc w:val="center"/>
                              </w:pPr>
                            </w:p>
                          </w:txbxContent>
                        </wps:txbx>
                        <wps:bodyPr rot="0" vert="horz" wrap="square" lIns="91440" tIns="45720" rIns="91440" bIns="45720" anchor="t" anchorCtr="0" upright="1">
                          <a:noAutofit/>
                        </wps:bodyPr>
                      </wps:wsp>
                      <wps:wsp>
                        <wps:cNvPr id="25" name="AutoShape 27"/>
                        <wps:cNvSpPr>
                          <a:spLocks noChangeArrowheads="1"/>
                        </wps:cNvSpPr>
                        <wps:spPr bwMode="auto">
                          <a:xfrm>
                            <a:off x="4228965" y="2057069"/>
                            <a:ext cx="1714905" cy="300194"/>
                          </a:xfrm>
                          <a:prstGeom prst="flowChartProcess">
                            <a:avLst/>
                          </a:prstGeom>
                          <a:solidFill>
                            <a:srgbClr val="FFFFFF"/>
                          </a:solidFill>
                          <a:ln w="9525">
                            <a:solidFill>
                              <a:srgbClr val="000000"/>
                            </a:solidFill>
                            <a:miter lim="800000"/>
                            <a:headEnd/>
                            <a:tailEnd/>
                          </a:ln>
                        </wps:spPr>
                        <wps:txbx>
                          <w:txbxContent>
                            <w:p w14:paraId="65313F32" w14:textId="77777777" w:rsidR="00784BE5" w:rsidRPr="00E91AAB" w:rsidRDefault="00784BE5" w:rsidP="00784BE5">
                              <w:pPr>
                                <w:jc w:val="center"/>
                                <w:rPr>
                                  <w:rFonts w:ascii="Times New Roman" w:hAnsi="Times New Roman" w:cs="Times New Roman"/>
                                </w:rPr>
                              </w:pPr>
                              <w:r w:rsidRPr="00E91AAB">
                                <w:rPr>
                                  <w:rFonts w:ascii="Times New Roman" w:hAnsi="Times New Roman" w:cs="Times New Roman"/>
                                </w:rPr>
                                <w:t>Противоправность</w:t>
                              </w:r>
                            </w:p>
                          </w:txbxContent>
                        </wps:txbx>
                        <wps:bodyPr rot="0" vert="horz" wrap="square" lIns="91440" tIns="45720" rIns="91440" bIns="45720" anchor="t" anchorCtr="0" upright="1">
                          <a:noAutofit/>
                        </wps:bodyPr>
                      </wps:wsp>
                      <wps:wsp>
                        <wps:cNvPr id="26" name="AutoShape 28"/>
                        <wps:cNvSpPr>
                          <a:spLocks noChangeArrowheads="1"/>
                        </wps:cNvSpPr>
                        <wps:spPr bwMode="auto">
                          <a:xfrm>
                            <a:off x="4228965" y="2399914"/>
                            <a:ext cx="1714905" cy="296093"/>
                          </a:xfrm>
                          <a:prstGeom prst="flowChartProcess">
                            <a:avLst/>
                          </a:prstGeom>
                          <a:solidFill>
                            <a:srgbClr val="FFFFFF"/>
                          </a:solidFill>
                          <a:ln w="9525">
                            <a:solidFill>
                              <a:srgbClr val="000000"/>
                            </a:solidFill>
                            <a:miter lim="800000"/>
                            <a:headEnd/>
                            <a:tailEnd/>
                          </a:ln>
                        </wps:spPr>
                        <wps:txbx>
                          <w:txbxContent>
                            <w:p w14:paraId="4B9C4E43" w14:textId="77777777" w:rsidR="00784BE5" w:rsidRPr="00E91AAB" w:rsidRDefault="00784BE5" w:rsidP="00784BE5">
                              <w:pPr>
                                <w:jc w:val="center"/>
                                <w:rPr>
                                  <w:rFonts w:ascii="Times New Roman" w:hAnsi="Times New Roman" w:cs="Times New Roman"/>
                                </w:rPr>
                              </w:pPr>
                              <w:r w:rsidRPr="00E91AAB">
                                <w:rPr>
                                  <w:rFonts w:ascii="Times New Roman" w:hAnsi="Times New Roman" w:cs="Times New Roman"/>
                                </w:rPr>
                                <w:t>Виновность</w:t>
                              </w:r>
                            </w:p>
                          </w:txbxContent>
                        </wps:txbx>
                        <wps:bodyPr rot="0" vert="horz" wrap="square" lIns="91440" tIns="45720" rIns="91440" bIns="45720" anchor="t" anchorCtr="0" upright="1">
                          <a:noAutofit/>
                        </wps:bodyPr>
                      </wps:wsp>
                      <wps:wsp>
                        <wps:cNvPr id="27" name="AutoShape 29"/>
                        <wps:cNvSpPr>
                          <a:spLocks noChangeArrowheads="1"/>
                        </wps:cNvSpPr>
                        <wps:spPr bwMode="auto">
                          <a:xfrm>
                            <a:off x="4228965" y="2742759"/>
                            <a:ext cx="1714905" cy="342845"/>
                          </a:xfrm>
                          <a:prstGeom prst="flowChartProcess">
                            <a:avLst/>
                          </a:prstGeom>
                          <a:solidFill>
                            <a:srgbClr val="FFFFFF"/>
                          </a:solidFill>
                          <a:ln w="9525">
                            <a:solidFill>
                              <a:srgbClr val="000000"/>
                            </a:solidFill>
                            <a:miter lim="800000"/>
                            <a:headEnd/>
                            <a:tailEnd/>
                          </a:ln>
                        </wps:spPr>
                        <wps:txbx>
                          <w:txbxContent>
                            <w:p w14:paraId="4C91B3A2" w14:textId="77777777" w:rsidR="00784BE5" w:rsidRPr="00E91AAB" w:rsidRDefault="00784BE5" w:rsidP="00784BE5">
                              <w:pPr>
                                <w:jc w:val="center"/>
                                <w:rPr>
                                  <w:rFonts w:ascii="Times New Roman" w:hAnsi="Times New Roman" w:cs="Times New Roman"/>
                                </w:rPr>
                              </w:pPr>
                              <w:r w:rsidRPr="00E91AAB">
                                <w:rPr>
                                  <w:rFonts w:ascii="Times New Roman" w:hAnsi="Times New Roman" w:cs="Times New Roman"/>
                                </w:rPr>
                                <w:t>Наказуемость</w:t>
                              </w:r>
                            </w:p>
                          </w:txbxContent>
                        </wps:txbx>
                        <wps:bodyPr rot="0" vert="horz" wrap="square" lIns="91440" tIns="45720" rIns="91440" bIns="45720" anchor="t" anchorCtr="0" upright="1">
                          <a:noAutofit/>
                        </wps:bodyPr>
                      </wps:wsp>
                      <wps:wsp>
                        <wps:cNvPr id="28" name="Line 30"/>
                        <wps:cNvCnPr>
                          <a:cxnSpLocks noChangeShapeType="1"/>
                        </wps:cNvCnPr>
                        <wps:spPr bwMode="auto">
                          <a:xfrm>
                            <a:off x="5028930" y="1371380"/>
                            <a:ext cx="810" cy="3428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Line 31"/>
                        <wps:cNvCnPr>
                          <a:cxnSpLocks noChangeShapeType="1"/>
                        </wps:cNvCnPr>
                        <wps:spPr bwMode="auto">
                          <a:xfrm>
                            <a:off x="1362075" y="1876150"/>
                            <a:ext cx="810" cy="22883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8CADCBA" id="Полотно 30" o:spid="_x0000_s1026" editas="canvas" style="width:486pt;height:327.5pt;mso-position-horizontal-relative:char;mso-position-vertical-relative:line" coordsize="61722,415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ANxhgcAABMwAAAOAAAAZHJzL2Uyb0RvYy54bWzsWm1v2zYQ/j5g/4HQxw2tRVmvRp2iSJtg&#10;QLcGjYd9liXZFiqLmqTEyX79niMlWpYtp10bD2jdAhFlno53x4fHOx5fvX5YZ+w+KatU5FODvzQN&#10;luSRiNN8OTX+nF298A1W1WEeh5nIk6nxmFTG64uff3q1KSaJJVYii5OSgUleTTbF1FjVdTEZjapo&#10;lazD6qUokhydC1Guwxqv5XIUl+EG3NfZyDJNd7QRZVyUIkqqCr++VZ3GheS/WCRR/WGxqJKaZVMD&#10;stXybyn/zunv6OJVOFmWYbFKo0aM8D9IsQ7THINqVm/DOmR3ZbrHap1GpajEon4ZifVILBZplEgd&#10;oA03e9pchvl9WEllIlinFRCtb8h3viS5c3GVZhmsMQL3Cf1Gzw3mJ8GPmwKzUxV6nqqvG/92FRaJ&#10;VKuaRH/c35QsjQEez2B5uAZI3opN/jGdz0UOyrKgSSIJQHpb3JQkblW8F9GniuXiXZzWNyLNa8jE&#10;wUBcrsJ8mbwpS7FZJWEsf1Z6dTgQuwq82Hzzu4gxZHhXCzmBD4tyTSNgatgDWFqOZ48dgz2ibQeW&#10;5ynIJA81i9Bvc277JpAVgcCxLe7YRDAKJy2j6K6qrxMhmYb376sa3cBJjJZqNEpfg8linQF9v75g&#10;Jv1vwBm3BFBPEzi2eZDG6tNYHhH2WY07ZBZ3Ja9rq09lH6LifSoYR4vV8qJR+3RuS/fLiF07jLO9&#10;8QCALScp957kM20lcOEmTM82TI7aG26mrQVCaYTVYTptsZZugJ82GegC2zHZAD9ttKcE1HajgeUc&#10;DHDsGo77wbDK2n5PiAifrOxMInpuYHuWyQACcHYdZ+z2TRl06bkXuID8MXrenSTHD3zLPk7fnavj&#10;lN3ZuuaDc9+drGtvaKp4d66u7UFuR2cKS10v5nDVru/oIW8WOFoMHmlqzHzpYApRkWMhIMNlAKbK&#10;XYCM3MGWOtihht5EPR6ihsnp85Y5FCNyZ5Cc75ADYUQufRv0kbKoZ6NEiY2UttAZhyDYRGccFsY2&#10;OiMTYiOdcTkUBAhrsoGUBU22mRpqdbKVbsF3lncUMHz4RFsw0a7FfTIT8quarKOMI10I5Nj2ZnmX&#10;yufwMiR5S9h2t89CMtNkrVcCy5aifSpKPnYajl9AenzwRvsnhZQLWypDzqWZt1a69qmk3LJUHykA&#10;tTTts9HIRZQk2X4JrRrhGF/afyTbLyB9WoLPlVTODk38AVtFmagoZsEkExiPInGBmGdq5IhMEbY+&#10;jcpDQBrC5tZAzVY4CDpNuW+fZ9BBj9ZB+JAOWt9dPD6DVAcX3pBYXGO6o0ML+/b5NPyfQ41Dkg2q&#10;oZ3NgHkbAaU7RbsbSFYiS2OK2AneVbmcX2Yluw8B5iv8u7xs/McOWZaTNw4cy5Eud6dvhwUFAljd&#10;ag3tkK3TGtlalq6nBiKvhiicUJz9Lo/xQTipwzRTbYicyT0tkXlYsyuIO7C4XcUbFqcVdhJuep6L&#10;zSROsZ3QfBJXFmZLpJNRXWKXEfVfab2SOUO7XeyI6yMK9FtxNXvpADojI69RIb/KJeqH+QPkpR/n&#10;In5EJoBx5L6DZBaNlSj/MdgGieHUqP6+C0t4iOy3HNlEwG0bEtbyxXYQOkHGbs+82xPmEVhNjRo6&#10;yeZljTd8cleU6XJFBpCzkYs3yEAWKWUHUlQlVfOC3OtUSRhiQ5WEfcSWj7glSxg0bEx1MAP7tgmX&#10;bXtw6nJr8XzOvSauaPMtHpi2N4b9KN/iSL7GGqltwlWUKuFi1JgaFLpIE7fJFy2rhkSunqNL6erq&#10;0Dr4n5bSAQyrzLmdnzOUu+cJSFsUlGlpSf+BPKs11SmgbFl+4Cosw2s4VpNYaSx7OFEw0U9Yth3X&#10;d9rwfgDKi0xssNrK+kYdeH3nsJbnA2cP3Z59NcdktN/swVqb6hSwxomYByEAWsv0naA9L9Cw9i3f&#10;chsXPbYtH+6cdrXtkVjrfhsP/YPBWi7yM6z7sKbDW3n62/HW2lQnhrVj2q4fEGrDyUFYI+5zvbO3&#10;RvRMgbQMQuS59xnWfVjjvGwP1tpUp4X12AyoQnEE1o7tWs7ZW3dhLa1xhnUf1sjY92CtTXViWHum&#10;NQ56dTneDULOsTVVTQnE2lvLVOQM6z6sUc3Yg7U21Slg3UkZOdJDC4d1u1FIN2e0UIpTYco5uG6i&#10;EOkGzrju4xqHDHu41qY6Ma4t0/FMtx9dd3GNMz0e9O9R/NhJo09u4IzrPq5RuN7DtTbVqXE9DgIc&#10;8x3z14FrBuessRuHSDdwxnUf1/oqXOcwRJvq1Lj2bMtzjvrr8yFfP77GfZyzw96/42np8uL7NE8Y&#10;CnmNlYDpy1zd7cTto1t9vVMVF2XxZvZY4KKmui9FHkN/Qi+fdZnTMVGQoeIh1Q7HHh+rsvH2jA8X&#10;HlQ15nOOrTNocKwCo6/UUh38q0vvpbhrKuwHqu2slrapy1RWbFG4nhrrJEbJOkEZnVowc1OP7xUR&#10;VcmQusmMpys0W7o6p5DQLcw9PxL4GDc1UFuWSPA9l6srVweQgITMH7cX4wbqct8tEoAJefFcgqe5&#10;JU9X27vvEjnbu/wX/wIAAP//AwBQSwMEFAAGAAgAAAAhAEc9grTbAAAABQEAAA8AAABkcnMvZG93&#10;bnJldi54bWxMj8FOwzAQRO9I/IO1SFwQdaiUFkKcCiHgwI2WA9xce5tEtdeR7bTp37NwKZeRRrOa&#10;eVuvJu/EAWPqAym4mxUgkEywPbUKPjevt/cgUtZktQuECk6YYNVcXtS6suFIH3hY51ZwCaVKK+hy&#10;Hiopk+nQ6zQLAxJnuxC9zmxjK23URy73Ts6LYiG97okXOj3gc4dmvx69guX36e39y8W8L83N7mUM&#10;aYPOKHV9NT09gsg45fMx/OIzOjTMtA0j2SScAn4k/ylnD8s5262CRVkWIJta/qdvfgAAAP//AwBQ&#10;SwECLQAUAAYACAAAACEAtoM4kv4AAADhAQAAEwAAAAAAAAAAAAAAAAAAAAAAW0NvbnRlbnRfVHlw&#10;ZXNdLnhtbFBLAQItABQABgAIAAAAIQA4/SH/1gAAAJQBAAALAAAAAAAAAAAAAAAAAC8BAABfcmVs&#10;cy8ucmVsc1BLAQItABQABgAIAAAAIQDFPANxhgcAABMwAAAOAAAAAAAAAAAAAAAAAC4CAABkcnMv&#10;ZTJvRG9jLnhtbFBLAQItABQABgAIAAAAIQBHPYK02wAAAAUBAAAPAAAAAAAAAAAAAAAAAOAJAABk&#10;cnMvZG93bnJldi54bWxQSwUGAAAAAAQABADzAAAA6A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722;height:41592;visibility:visible;mso-wrap-style:square">
                  <v:fill o:detectmouseclick="t"/>
                  <v:path o:connecttype="none"/>
                </v:shape>
                <v:shape id="DownRibbonSharp" o:spid="_x0000_s1028" style="position:absolute;left:12574;top:1492;width:41148;height:5422;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ay9AwAAAANsAAAAPAAAAZHJzL2Rvd25yZXYueG1sRE9Na8JA&#10;EL0L/Q/LCN50kx6spK5ShIK0p0YRvQ3ZMRvMzobsVOO/7xYEb/N4n7NcD75VV+pjE9hAPstAEVfB&#10;Nlwb2O8+pwtQUZAttoHJwJ0irFcvoyUWNtz4h66l1CqFcCzQgBPpCq1j5chjnIWOOHHn0HuUBPta&#10;2x5vKdy3+jXL5tpjw6nBYUcbR9Wl/PUGdu77sJUjlV+L/HQacrnE831vzGQ8fLyDEhrkKX64tzbN&#10;f4P/X9IBevUHAAD//wMAUEsBAi0AFAAGAAgAAAAhANvh9svuAAAAhQEAABMAAAAAAAAAAAAAAAAA&#10;AAAAAFtDb250ZW50X1R5cGVzXS54bWxQSwECLQAUAAYACAAAACEAWvQsW78AAAAVAQAACwAAAAAA&#10;AAAAAAAAAAAfAQAAX3JlbHMvLnJlbHNQSwECLQAUAAYACAAAACEAe2svQMAAAADbAAAADwAAAAAA&#10;AAAAAAAAAAAHAgAAZHJzL2Rvd25yZXYueG1sUEsFBgAAAAADAAMAtwAAAPQCAAAAAA==&#10;" adj="-11796480,,5400" path="m,l8100,r,2700l13500,2700,13500,r8100,l18900,9450r2700,9450l16200,18900r,2700l5400,21600r,-2700l,18900,2700,9450,,xem8100,2700nfl5400,2700r,16200em5400,2700nfl8100,em13500,2700nfl16200,2700r,16200em16200,2700nfl13500,e" fillcolor="#ffc">
                  <v:stroke joinstyle="miter"/>
                  <v:shadow on="t" offset="6pt,6pt"/>
                  <v:formulas/>
                  <v:path o:extrusionok="f" o:connecttype="custom" o:connectlocs="2057400,67769;514350,237192;2057400,542154;3600450,237192" o:connectangles="270,180,90,0" textboxrect="5400,2700,16200,21600"/>
                  <o:lock v:ext="edit" verticies="t"/>
                  <v:textbox>
                    <w:txbxContent>
                      <w:p w14:paraId="5AEC0220" w14:textId="77777777" w:rsidR="00784BE5" w:rsidRPr="00E774C1" w:rsidRDefault="00784BE5" w:rsidP="00784BE5">
                        <w:pPr>
                          <w:jc w:val="center"/>
                          <w:rPr>
                            <w:rFonts w:ascii="Times New Roman" w:hAnsi="Times New Roman" w:cs="Times New Roman"/>
                          </w:rPr>
                        </w:pPr>
                        <w:r w:rsidRPr="00E774C1">
                          <w:rPr>
                            <w:rFonts w:ascii="Times New Roman" w:hAnsi="Times New Roman" w:cs="Times New Roman"/>
                          </w:rPr>
                          <w:t>Административное правонарушение</w:t>
                        </w:r>
                      </w:p>
                    </w:txbxContent>
                  </v:textbox>
                </v:shape>
                <v:rect id="Rectangle 20" o:spid="_x0000_s1029" style="position:absolute;left:4479;top:7811;width:19047;height:11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UGYxAAAANsAAAAPAAAAZHJzL2Rvd25yZXYueG1sRI9Bb8Iw&#10;DIXvk/gPkZF2G+mYNEEhraZNTNsRymU3rzFtoXGqJkDh1+MDEjdb7/m9z8t8cK06UR8azwZeJwko&#10;4tLbhisD22L1MgMVIrLF1jMZuFCAPBs9LTG1/sxrOm1ipSSEQ4oG6hi7VOtQ1uQwTHxHLNrO9w6j&#10;rH2lbY9nCXetnibJu3bYsDTU2NFnTeVhc3QG/pvpFq/r4jtx89Vb/B2K/fHvy5jn8fCxABVpiA/z&#10;/frHCr7Ayi8ygM5uAAAA//8DAFBLAQItABQABgAIAAAAIQDb4fbL7gAAAIUBAAATAAAAAAAAAAAA&#10;AAAAAAAAAABbQ29udGVudF9UeXBlc10ueG1sUEsBAi0AFAAGAAgAAAAhAFr0LFu/AAAAFQEAAAsA&#10;AAAAAAAAAAAAAAAAHwEAAF9yZWxzLy5yZWxzUEsBAi0AFAAGAAgAAAAhAGTZQZjEAAAA2wAAAA8A&#10;AAAAAAAAAAAAAAAABwIAAGRycy9kb3ducmV2LnhtbFBLBQYAAAAAAwADALcAAAD4AgAAAAA=&#10;">
                  <v:textbox>
                    <w:txbxContent>
                      <w:p w14:paraId="2E9940B9" w14:textId="77777777" w:rsidR="00784BE5" w:rsidRPr="00E91AAB" w:rsidRDefault="00784BE5" w:rsidP="00784BE5">
                        <w:pPr>
                          <w:jc w:val="center"/>
                          <w:rPr>
                            <w:rFonts w:ascii="Times New Roman" w:hAnsi="Times New Roman" w:cs="Times New Roman"/>
                          </w:rPr>
                        </w:pPr>
                        <w:r w:rsidRPr="00E91AAB">
                          <w:rPr>
                            <w:rFonts w:ascii="Times New Roman" w:hAnsi="Times New Roman" w:cs="Times New Roman"/>
                            <w:b/>
                          </w:rPr>
                          <w:t>Состав правонарушения</w:t>
                        </w:r>
                        <w:r w:rsidRPr="00E91AAB">
                          <w:rPr>
                            <w:rFonts w:ascii="Times New Roman" w:hAnsi="Times New Roman" w:cs="Times New Roman"/>
                          </w:rPr>
                          <w:t xml:space="preserve"> (совокупность объективных и субъективных признаков, характеризующих деяние как правонарушение)</w:t>
                        </w:r>
                      </w:p>
                    </w:txbxContent>
                  </v:textbox>
                </v:rect>
                <v:shapetype id="_x0000_t109" coordsize="21600,21600" o:spt="109" path="m,l,21600r21600,l21600,xe">
                  <v:stroke joinstyle="miter"/>
                  <v:path gradientshapeok="t" o:connecttype="rect"/>
                </v:shapetype>
                <v:shape id="AutoShape 21" o:spid="_x0000_s1030" type="#_x0000_t109" style="position:absolute;left:42289;top:9145;width:17149;height:4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YumxAAAANsAAAAPAAAAZHJzL2Rvd25yZXYueG1sRE9La8JA&#10;EL4X+h+WKXiRZuOjJU2zShFS9ODB1Iu3aXaahGZnQ3Yb4793BaG3+fiek61H04qBetdYVjCLYhDE&#10;pdUNVwqOX/lzAsJ5ZI2tZVJwIQfr1eNDhqm2Zz7QUPhKhBB2KSqove9SKV1Zk0EX2Y44cD+2N+gD&#10;7CupezyHcNPKeRy/SoMNh4YaO9rUVP4Wf0bBPJkWn7zPt8vvnc7xZXYapoudUpOn8eMdhKfR/4vv&#10;7q0O89/g9ks4QK6uAAAA//8DAFBLAQItABQABgAIAAAAIQDb4fbL7gAAAIUBAAATAAAAAAAAAAAA&#10;AAAAAAAAAABbQ29udGVudF9UeXBlc10ueG1sUEsBAi0AFAAGAAgAAAAhAFr0LFu/AAAAFQEAAAsA&#10;AAAAAAAAAAAAAAAAHwEAAF9yZWxzLy5yZWxzUEsBAi0AFAAGAAgAAAAhAHHpi6bEAAAA2wAAAA8A&#10;AAAAAAAAAAAAAAAABwIAAGRycy9kb3ducmV2LnhtbFBLBQYAAAAAAwADALcAAAD4AgAAAAA=&#10;">
                  <v:textbox>
                    <w:txbxContent>
                      <w:p w14:paraId="75854F51" w14:textId="77777777" w:rsidR="00784BE5" w:rsidRPr="00E91AAB" w:rsidRDefault="00784BE5" w:rsidP="00784BE5">
                        <w:pPr>
                          <w:jc w:val="center"/>
                          <w:rPr>
                            <w:rFonts w:ascii="Times New Roman" w:hAnsi="Times New Roman" w:cs="Times New Roman"/>
                            <w:b/>
                          </w:rPr>
                        </w:pPr>
                        <w:r w:rsidRPr="00E91AAB">
                          <w:rPr>
                            <w:rFonts w:ascii="Times New Roman" w:hAnsi="Times New Roman" w:cs="Times New Roman"/>
                            <w:b/>
                          </w:rPr>
                          <w:t>Признаки правонарушения</w:t>
                        </w:r>
                      </w:p>
                    </w:txbxContent>
                  </v:textbox>
                </v:shape>
                <v:shape id="AutoShape 22" o:spid="_x0000_s1031" type="#_x0000_t109" style="position:absolute;left:4574;top:20859;width:18283;height:3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iGwgAAANsAAAAPAAAAZHJzL2Rvd25yZXYueG1sRE9Na8JA&#10;EL0X/A/LCF6kbtS2SOoqUojooYdGL97G7DQJZmdDdhvjv+8cCj0+3vd6O7hG9dSF2rOB+SwBRVx4&#10;W3Np4HzKnlegQkS22HgmAw8KsN2MntaYWn/nL+rzWCoJ4ZCigSrGNtU6FBU5DDPfEgv37TuHUWBX&#10;atvhXcJdoxdJ8qYd1iwNFbb0UVFxy3+cgcVqmu/5Mzu8XI82w9f5pZ8uj8ZMxsPuHVSkIf6L/9wH&#10;Kz5ZL1/kB+jNLwAAAP//AwBQSwECLQAUAAYACAAAACEA2+H2y+4AAACFAQAAEwAAAAAAAAAAAAAA&#10;AAAAAAAAW0NvbnRlbnRfVHlwZXNdLnhtbFBLAQItABQABgAIAAAAIQBa9CxbvwAAABUBAAALAAAA&#10;AAAAAAAAAAAAAB8BAABfcmVscy8ucmVsc1BLAQItABQABgAIAAAAIQAuv+iGwgAAANsAAAAPAAAA&#10;AAAAAAAAAAAAAAcCAABkcnMvZG93bnJldi54bWxQSwUGAAAAAAMAAwC3AAAA9gIAAAAA&#10;">
                  <v:textbox>
                    <w:txbxContent>
                      <w:p w14:paraId="512048AE" w14:textId="77777777" w:rsidR="00784BE5" w:rsidRPr="00E91AAB" w:rsidRDefault="00784BE5" w:rsidP="00784BE5">
                        <w:pPr>
                          <w:jc w:val="center"/>
                          <w:rPr>
                            <w:rFonts w:ascii="Times New Roman" w:hAnsi="Times New Roman" w:cs="Times New Roman"/>
                          </w:rPr>
                        </w:pPr>
                        <w:r w:rsidRPr="00E91AAB">
                          <w:rPr>
                            <w:rFonts w:ascii="Times New Roman" w:hAnsi="Times New Roman" w:cs="Times New Roman"/>
                          </w:rPr>
                          <w:t>Объект правонарушения</w:t>
                        </w:r>
                      </w:p>
                    </w:txbxContent>
                  </v:textbox>
                </v:shape>
                <v:shape id="AutoShape 23" o:spid="_x0000_s1032" type="#_x0000_t109" style="position:absolute;left:4574;top:25046;width:18283;height:4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00dxQAAANsAAAAPAAAAZHJzL2Rvd25yZXYueG1sRI9Pa8JA&#10;FMTvgt9heUIvopvYP0h0E0ohooceTHvx9sy+JqHZtyG7jfHbdwXB4zDzm2G22WhaMVDvGssK4mUE&#10;gri0uuFKwfdXvliDcB5ZY2uZFFzJQZZOJ1tMtL3wkYbCVyKUsEtQQe19l0jpypoMuqXtiIP3Y3uD&#10;Psi+krrHSyg3rVxF0Zs02HBYqLGjj5rK3+LPKFit58WOP/P9y/mgc3yNT8P8+aDU02x834DwNPpH&#10;+E7vdeBiuH0JP0Cm/wAAAP//AwBQSwECLQAUAAYACAAAACEA2+H2y+4AAACFAQAAEwAAAAAAAAAA&#10;AAAAAAAAAAAAW0NvbnRlbnRfVHlwZXNdLnhtbFBLAQItABQABgAIAAAAIQBa9CxbvwAAABUBAAAL&#10;AAAAAAAAAAAAAAAAAB8BAABfcmVscy8ucmVsc1BLAQItABQABgAIAAAAIQBB800dxQAAANsAAAAP&#10;AAAAAAAAAAAAAAAAAAcCAABkcnMvZG93bnJldi54bWxQSwUGAAAAAAMAAwC3AAAA+QIAAAAA&#10;">
                  <v:textbox>
                    <w:txbxContent>
                      <w:p w14:paraId="7EF5847C" w14:textId="77777777" w:rsidR="00784BE5" w:rsidRPr="00E91AAB" w:rsidRDefault="00784BE5" w:rsidP="00784BE5">
                        <w:pPr>
                          <w:jc w:val="center"/>
                          <w:rPr>
                            <w:rFonts w:ascii="Times New Roman" w:hAnsi="Times New Roman" w:cs="Times New Roman"/>
                          </w:rPr>
                        </w:pPr>
                        <w:r w:rsidRPr="00E91AAB">
                          <w:rPr>
                            <w:rFonts w:ascii="Times New Roman" w:hAnsi="Times New Roman" w:cs="Times New Roman"/>
                          </w:rPr>
                          <w:t>Объективная сторона правонарушения</w:t>
                        </w:r>
                      </w:p>
                    </w:txbxContent>
                  </v:textbox>
                </v:shape>
                <v:shape id="AutoShape 24" o:spid="_x0000_s1033" type="#_x0000_t109" style="position:absolute;left:4574;top:30954;width:18283;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dNqxAAAANsAAAAPAAAAZHJzL2Rvd25yZXYueG1sRI9Ba8JA&#10;FITvgv9heYIXqRujLSF1lVKI6MGDaS+9vWZfk9Ds25BdY/z3riB4HGa+GWa9HUwjeupcbVnBYh6B&#10;IC6srrlU8P2VvSQgnEfW2FgmBVdysN2MR2tMtb3wifrclyKUsEtRQeV9m0rpiooMurltiYP3ZzuD&#10;PsiulLrDSyg3jYyj6E0arDksVNjSZ0XFf342CuJklu/4mO1Xvwed4evip58tD0pNJ8PHOwhPg3+G&#10;H/ReBy6G+5fwA+TmBgAA//8DAFBLAQItABQABgAIAAAAIQDb4fbL7gAAAIUBAAATAAAAAAAAAAAA&#10;AAAAAAAAAABbQ29udGVudF9UeXBlc10ueG1sUEsBAi0AFAAGAAgAAAAhAFr0LFu/AAAAFQEAAAsA&#10;AAAAAAAAAAAAAAAAHwEAAF9yZWxzLy5yZWxzUEsBAi0AFAAGAAgAAAAhALEh02rEAAAA2wAAAA8A&#10;AAAAAAAAAAAAAAAABwIAAGRycy9kb3ducmV2LnhtbFBLBQYAAAAAAwADALcAAAD4AgAAAAA=&#10;">
                  <v:textbox>
                    <w:txbxContent>
                      <w:p w14:paraId="1441FE47" w14:textId="77777777" w:rsidR="00784BE5" w:rsidRPr="00E91AAB" w:rsidRDefault="00784BE5" w:rsidP="00784BE5">
                        <w:pPr>
                          <w:jc w:val="center"/>
                          <w:rPr>
                            <w:rFonts w:ascii="Times New Roman" w:hAnsi="Times New Roman" w:cs="Times New Roman"/>
                          </w:rPr>
                        </w:pPr>
                        <w:r w:rsidRPr="00E91AAB">
                          <w:rPr>
                            <w:rFonts w:ascii="Times New Roman" w:hAnsi="Times New Roman" w:cs="Times New Roman"/>
                          </w:rPr>
                          <w:t>Субъект правонарушения</w:t>
                        </w:r>
                      </w:p>
                    </w:txbxContent>
                  </v:textbox>
                </v:shape>
                <v:shape id="AutoShape 25" o:spid="_x0000_s1034" type="#_x0000_t109" style="position:absolute;left:4574;top:37023;width:18283;height:4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bXbxxQAAANsAAAAPAAAAZHJzL2Rvd25yZXYueG1sRI/NasMw&#10;EITvhb6D2EIvJpbz02DcKKEEXOJDDnV76W1rbW1Ta2UsxXHePgoEehxmvhlms5tMJ0YaXGtZwTxO&#10;QBBXVrdcK/j6zGcpCOeRNXaWScGFHOy2jw8bzLQ98weNpa9FKGGXoYLG+z6T0lUNGXSx7YmD92sH&#10;gz7IoZZ6wHMoN51cJMlaGmw5LDTY076h6q88GQWLNCrf+ZgfVj+FzvFl/j1Gy0Kp56fp7RWEp8n/&#10;h+/0QQduCbcv4QfI7RUAAP//AwBQSwECLQAUAAYACAAAACEA2+H2y+4AAACFAQAAEwAAAAAAAAAA&#10;AAAAAAAAAAAAW0NvbnRlbnRfVHlwZXNdLnhtbFBLAQItABQABgAIAAAAIQBa9CxbvwAAABUBAAAL&#10;AAAAAAAAAAAAAAAAAB8BAABfcmVscy8ucmVsc1BLAQItABQABgAIAAAAIQDebXbxxQAAANsAAAAP&#10;AAAAAAAAAAAAAAAAAAcCAABkcnMvZG93bnJldi54bWxQSwUGAAAAAAMAAwC3AAAA+QIAAAAA&#10;">
                  <v:textbox>
                    <w:txbxContent>
                      <w:p w14:paraId="0BC3D263" w14:textId="77777777" w:rsidR="00784BE5" w:rsidRPr="00E91AAB" w:rsidRDefault="00784BE5" w:rsidP="00784BE5">
                        <w:pPr>
                          <w:jc w:val="center"/>
                          <w:rPr>
                            <w:rFonts w:ascii="Times New Roman" w:hAnsi="Times New Roman" w:cs="Times New Roman"/>
                          </w:rPr>
                        </w:pPr>
                        <w:r w:rsidRPr="00E91AAB">
                          <w:rPr>
                            <w:rFonts w:ascii="Times New Roman" w:hAnsi="Times New Roman" w:cs="Times New Roman"/>
                          </w:rPr>
                          <w:t>Субъективная сторона правонарушения</w:t>
                        </w:r>
                      </w:p>
                    </w:txbxContent>
                  </v:textbox>
                </v:shape>
                <v:shape id="AutoShape 26" o:spid="_x0000_s1035" type="#_x0000_t109" style="position:absolute;left:42289;top:17142;width:17149;height:2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O6FxAAAANsAAAAPAAAAZHJzL2Rvd25yZXYueG1sRI9Pi8Iw&#10;FMTvwn6H8Bb2Ipr6F6lGWYQuevBgdy/ens2zLdu8lCbW+u2NIHgcZn4zzGrTmUq01LjSsoLRMAJB&#10;nFldcq7g7zcZLEA4j6yxskwK7uRgs/7orTDW9sZHalOfi1DCLkYFhfd1LKXLCjLohrYmDt7FNgZ9&#10;kE0udYO3UG4qOY6iuTRYclgosKZtQdl/ejUKxot++sOHZDc973WCs9Gp7U/2Sn19dt9LEJ46/w6/&#10;6J0O3BSeX8IPkOsHAAAA//8DAFBLAQItABQABgAIAAAAIQDb4fbL7gAAAIUBAAATAAAAAAAAAAAA&#10;AAAAAAAAAABbQ29udGVudF9UeXBlc10ueG1sUEsBAi0AFAAGAAgAAAAhAFr0LFu/AAAAFQEAAAsA&#10;AAAAAAAAAAAAAAAAHwEAAF9yZWxzLy5yZWxzUEsBAi0AFAAGAAgAAAAhAFGE7oXEAAAA2wAAAA8A&#10;AAAAAAAAAAAAAAAABwIAAGRycy9kb3ducmV2LnhtbFBLBQYAAAAAAwADALcAAAD4AgAAAAA=&#10;">
                  <v:textbox>
                    <w:txbxContent>
                      <w:p w14:paraId="0A43A4F0" w14:textId="77777777" w:rsidR="00784BE5" w:rsidRPr="00E91AAB" w:rsidRDefault="00784BE5" w:rsidP="00784BE5">
                        <w:pPr>
                          <w:jc w:val="center"/>
                          <w:rPr>
                            <w:rFonts w:ascii="Times New Roman" w:hAnsi="Times New Roman" w:cs="Times New Roman"/>
                          </w:rPr>
                        </w:pPr>
                        <w:r w:rsidRPr="00E91AAB">
                          <w:rPr>
                            <w:rFonts w:ascii="Times New Roman" w:hAnsi="Times New Roman" w:cs="Times New Roman"/>
                          </w:rPr>
                          <w:t>Антиобщественность</w:t>
                        </w:r>
                      </w:p>
                      <w:p w14:paraId="601B4242" w14:textId="77777777" w:rsidR="00784BE5" w:rsidRDefault="00784BE5" w:rsidP="00784BE5">
                        <w:pPr>
                          <w:jc w:val="center"/>
                        </w:pPr>
                      </w:p>
                      <w:p w14:paraId="10C9CB3A" w14:textId="77777777" w:rsidR="00784BE5" w:rsidRDefault="00784BE5" w:rsidP="00784BE5">
                        <w:pPr>
                          <w:jc w:val="center"/>
                        </w:pPr>
                      </w:p>
                      <w:p w14:paraId="28861D1B" w14:textId="77777777" w:rsidR="00784BE5" w:rsidRDefault="00784BE5" w:rsidP="00784BE5">
                        <w:pPr>
                          <w:jc w:val="center"/>
                        </w:pPr>
                      </w:p>
                    </w:txbxContent>
                  </v:textbox>
                </v:shape>
                <v:shape id="AutoShape 27" o:spid="_x0000_s1036" type="#_x0000_t109" style="position:absolute;left:42289;top:20570;width:17149;height:3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sexAAAANsAAAAPAAAAZHJzL2Rvd25yZXYueG1sRI9Pi8Iw&#10;FMTvwn6H8Bb2Ipr6F6lGWYQuevBgdy/ens2zLdu8lCbW+u2NIHgcZn4zzGrTmUq01LjSsoLRMAJB&#10;nFldcq7g7zcZLEA4j6yxskwK7uRgs/7orTDW9sZHalOfi1DCLkYFhfd1LKXLCjLohrYmDt7FNgZ9&#10;kE0udYO3UG4qOY6iuTRYclgosKZtQdl/ejUKxot++sOHZDc973WCs9Gp7U/2Sn19dt9LEJ46/w6/&#10;6J0O3AyeX8IPkOsHAAAA//8DAFBLAQItABQABgAIAAAAIQDb4fbL7gAAAIUBAAATAAAAAAAAAAAA&#10;AAAAAAAAAABbQ29udGVudF9UeXBlc10ueG1sUEsBAi0AFAAGAAgAAAAhAFr0LFu/AAAAFQEAAAsA&#10;AAAAAAAAAAAAAAAAHwEAAF9yZWxzLy5yZWxzUEsBAi0AFAAGAAgAAAAhAD7ISx7EAAAA2wAAAA8A&#10;AAAAAAAAAAAAAAAABwIAAGRycy9kb3ducmV2LnhtbFBLBQYAAAAAAwADALcAAAD4AgAAAAA=&#10;">
                  <v:textbox>
                    <w:txbxContent>
                      <w:p w14:paraId="65313F32" w14:textId="77777777" w:rsidR="00784BE5" w:rsidRPr="00E91AAB" w:rsidRDefault="00784BE5" w:rsidP="00784BE5">
                        <w:pPr>
                          <w:jc w:val="center"/>
                          <w:rPr>
                            <w:rFonts w:ascii="Times New Roman" w:hAnsi="Times New Roman" w:cs="Times New Roman"/>
                          </w:rPr>
                        </w:pPr>
                        <w:r w:rsidRPr="00E91AAB">
                          <w:rPr>
                            <w:rFonts w:ascii="Times New Roman" w:hAnsi="Times New Roman" w:cs="Times New Roman"/>
                          </w:rPr>
                          <w:t>Противоправность</w:t>
                        </w:r>
                      </w:p>
                    </w:txbxContent>
                  </v:textbox>
                </v:shape>
                <v:shape id="AutoShape 28" o:spid="_x0000_s1037" type="#_x0000_t109" style="position:absolute;left:42289;top:23999;width:17149;height:29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tVpxQAAANsAAAAPAAAAZHJzL2Rvd25yZXYueG1sRI9Ba8JA&#10;FITvQv/D8gq9iG60bQipq5RCJB56aNqLt9fsMwlm34bsNon/visIHoeZb4bZ7CbTioF611hWsFpG&#10;IIhLqxuuFPx8Z4sEhPPIGlvLpOBCDnbbh9kGU21H/qKh8JUIJexSVFB736VSurImg25pO+LgnWxv&#10;0AfZV1L3OIZy08p1FMXSYMNhocaOPmoqz8WfUbBO5sWeP7P85fegM3xdHYf580Gpp8fp/Q2Ep8nf&#10;wzc614GL4fol/AC5/QcAAP//AwBQSwECLQAUAAYACAAAACEA2+H2y+4AAACFAQAAEwAAAAAAAAAA&#10;AAAAAAAAAAAAW0NvbnRlbnRfVHlwZXNdLnhtbFBLAQItABQABgAIAAAAIQBa9CxbvwAAABUBAAAL&#10;AAAAAAAAAAAAAAAAAB8BAABfcmVscy8ucmVsc1BLAQItABQABgAIAAAAIQDOGtVpxQAAANsAAAAP&#10;AAAAAAAAAAAAAAAAAAcCAABkcnMvZG93bnJldi54bWxQSwUGAAAAAAMAAwC3AAAA+QIAAAAA&#10;">
                  <v:textbox>
                    <w:txbxContent>
                      <w:p w14:paraId="4B9C4E43" w14:textId="77777777" w:rsidR="00784BE5" w:rsidRPr="00E91AAB" w:rsidRDefault="00784BE5" w:rsidP="00784BE5">
                        <w:pPr>
                          <w:jc w:val="center"/>
                          <w:rPr>
                            <w:rFonts w:ascii="Times New Roman" w:hAnsi="Times New Roman" w:cs="Times New Roman"/>
                          </w:rPr>
                        </w:pPr>
                        <w:r w:rsidRPr="00E91AAB">
                          <w:rPr>
                            <w:rFonts w:ascii="Times New Roman" w:hAnsi="Times New Roman" w:cs="Times New Roman"/>
                          </w:rPr>
                          <w:t>Виновность</w:t>
                        </w:r>
                      </w:p>
                    </w:txbxContent>
                  </v:textbox>
                </v:shape>
                <v:shape id="AutoShape 29" o:spid="_x0000_s1038" type="#_x0000_t109" style="position:absolute;left:42289;top:27427;width:17149;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nDyxQAAANsAAAAPAAAAZHJzL2Rvd25yZXYueG1sRI9Ba8JA&#10;FITvBf/D8gQv0mzU2krMKiKk6KGHRi/eXrPPJJh9G7LbGP99t1DocZj5Zph0O5hG9NS52rKCWRSD&#10;IC6srrlUcD5lzysQziNrbCyTggc52G5GTykm2t75k/rclyKUsEtQQeV9m0jpiooMusi2xMG72s6g&#10;D7Irpe7wHspNI+dx/CoN1hwWKmxpX1Fxy7+Ngvlqmr/zR3Z4+TrqDJezSz9dHJWajIfdGoSnwf+H&#10;/+iDDtwb/H4JP0BufgAAAP//AwBQSwECLQAUAAYACAAAACEA2+H2y+4AAACFAQAAEwAAAAAAAAAA&#10;AAAAAAAAAAAAW0NvbnRlbnRfVHlwZXNdLnhtbFBLAQItABQABgAIAAAAIQBa9CxbvwAAABUBAAAL&#10;AAAAAAAAAAAAAAAAAB8BAABfcmVscy8ucmVsc1BLAQItABQABgAIAAAAIQChVnDyxQAAANsAAAAP&#10;AAAAAAAAAAAAAAAAAAcCAABkcnMvZG93bnJldi54bWxQSwUGAAAAAAMAAwC3AAAA+QIAAAAA&#10;">
                  <v:textbox>
                    <w:txbxContent>
                      <w:p w14:paraId="4C91B3A2" w14:textId="77777777" w:rsidR="00784BE5" w:rsidRPr="00E91AAB" w:rsidRDefault="00784BE5" w:rsidP="00784BE5">
                        <w:pPr>
                          <w:jc w:val="center"/>
                          <w:rPr>
                            <w:rFonts w:ascii="Times New Roman" w:hAnsi="Times New Roman" w:cs="Times New Roman"/>
                          </w:rPr>
                        </w:pPr>
                        <w:r w:rsidRPr="00E91AAB">
                          <w:rPr>
                            <w:rFonts w:ascii="Times New Roman" w:hAnsi="Times New Roman" w:cs="Times New Roman"/>
                          </w:rPr>
                          <w:t>Наказуемость</w:t>
                        </w:r>
                      </w:p>
                    </w:txbxContent>
                  </v:textbox>
                </v:shape>
                <v:line id="Line 30" o:spid="_x0000_s1039" style="position:absolute;visibility:visible;mso-wrap-style:square" from="50289,13713" to="50297,171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86HwAAAANsAAAAPAAAAZHJzL2Rvd25yZXYueG1sRE/LisIw&#10;FN0P+A/hCrMbU12MYzWKWAQXM4IPXF+ba1NsbkoTa+bvJwthlofzXqyibURPna8dKxiPMhDEpdM1&#10;VwrOp+3HFwgfkDU2jknBL3lYLQdvC8y1e/KB+mOoRAphn6MCE0KbS+lLQxb9yLXEibu5zmJIsKuk&#10;7vCZwm0jJ1n2KS3WnBoMtrQxVN6PD6tgaoqDnMri+7Qv+no8iz/xcp0p9T6M6zmIQDH8i1/unVYw&#10;SWPTl/QD5PIPAAD//wMAUEsBAi0AFAAGAAgAAAAhANvh9svuAAAAhQEAABMAAAAAAAAAAAAAAAAA&#10;AAAAAFtDb250ZW50X1R5cGVzXS54bWxQSwECLQAUAAYACAAAACEAWvQsW78AAAAVAQAACwAAAAAA&#10;AAAAAAAAAAAfAQAAX3JlbHMvLnJlbHNQSwECLQAUAAYACAAAACEAAqPOh8AAAADbAAAADwAAAAAA&#10;AAAAAAAAAAAHAgAAZHJzL2Rvd25yZXYueG1sUEsFBgAAAAADAAMAtwAAAPQCAAAAAA==&#10;">
                  <v:stroke endarrow="block"/>
                </v:line>
                <v:line id="Line 31" o:spid="_x0000_s1040" style="position:absolute;visibility:visible;mso-wrap-style:square" from="13620,18761" to="13628,2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2scxAAAANsAAAAPAAAAZHJzL2Rvd25yZXYueG1sRI9BawIx&#10;FITvBf9DeIK3mtWDdlejiEvBgy2opefn5rlZ3Lwsm3RN/31TKPQ4zMw3zHobbSsG6n3jWMFsmoEg&#10;rpxuuFbwcXl9fgHhA7LG1jEp+CYP283oaY2Fdg8+0XAOtUgQ9gUqMCF0hZS+MmTRT11HnLyb6y2G&#10;JPta6h4fCW5bOc+yhbTYcFow2NHeUHU/f1kFS1Oe5FKWx8t7OTSzPL7Fz2uu1GQcdysQgWL4D/+1&#10;D1rBPIffL+kHyM0PAAAA//8DAFBLAQItABQABgAIAAAAIQDb4fbL7gAAAIUBAAATAAAAAAAAAAAA&#10;AAAAAAAAAABbQ29udGVudF9UeXBlc10ueG1sUEsBAi0AFAAGAAgAAAAhAFr0LFu/AAAAFQEAAAsA&#10;AAAAAAAAAAAAAAAAHwEAAF9yZWxzLy5yZWxzUEsBAi0AFAAGAAgAAAAhAG3vaxzEAAAA2wAAAA8A&#10;AAAAAAAAAAAAAAAABwIAAGRycy9kb3ducmV2LnhtbFBLBQYAAAAAAwADALcAAAD4AgAAAAA=&#10;">
                  <v:stroke endarrow="block"/>
                </v:line>
                <w10:anchorlock/>
              </v:group>
            </w:pict>
          </mc:Fallback>
        </mc:AlternateContent>
      </w:r>
    </w:p>
    <w:p w14:paraId="2B937395"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p>
    <w:p w14:paraId="52C5EF33"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Состав правонарушения — это совокупность предусмотренных законом признаков деяния, которые определяют его как правонарушение и являются основанием привлечения субъекта правонарушения к юридической ответственности.</w:t>
      </w:r>
    </w:p>
    <w:p w14:paraId="0E7649BA"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С точки зрения состава административного правонарушения необходимо рассматривать его субъект, субъективную сторону, объект и объективную сторону.</w:t>
      </w:r>
    </w:p>
    <w:p w14:paraId="6AF72202"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Начинаем изучение элементов состава «на пальцах», максимально просторечно, для осознания смысла: объект – то, на что посягает административное правонарушение; объективная сторона – то, что происходит; субъект – тот, кто совершает административное правонарушение; субъективная сторона – это форма вины (психического отношения субъекта к содеянному и наступившим последствиям).</w:t>
      </w:r>
    </w:p>
    <w:p w14:paraId="25E0A4D5"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Объектом административного правонарушения являются охраняемые законом общественные отношения, на которые направлены противоправные действия (бездействие), образующие состав административного правонарушения. </w:t>
      </w:r>
    </w:p>
    <w:p w14:paraId="36204DD4"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Краткие тезисы для облегчения усвоения материала – общий объект административного правонарушения – это всегда общественные отношения, возникающие в области государственного управления и регулируемые нормами административного права, а в ряде случаев - трудового, земельного, финансового и др. отраслей права.</w:t>
      </w:r>
    </w:p>
    <w:p w14:paraId="10569EAD"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ab/>
        <w:t>Родовой объект - группа однородных, близких по содержанию или сфере (отрасли) возникновения и существования общественных отношений. Определить родовой объект нам поможет обращение к КоАП; - он всегда отражен в названии главы, в которой содержится рассматриваемая статья об административном правонарушении.</w:t>
      </w:r>
    </w:p>
    <w:p w14:paraId="66121276"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ab/>
        <w:t>Непосредственный объект - те общественные отношения, ради которых и издана норма; т.е. выделяем его, анализируя непосредственно статью КоАП.</w:t>
      </w:r>
    </w:p>
    <w:p w14:paraId="5E5B1ADF"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ab/>
        <w:t>Объективная сторона административного правонарушения – акт внешнего поведения лица, (субъекта), деяние, которое может выражаться в форме как действия, так и бездействия.</w:t>
      </w:r>
    </w:p>
    <w:p w14:paraId="6822CD54"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lastRenderedPageBreak/>
        <w:tab/>
        <w:t>Субъект административного правонарушения – подразделяем на общий, специальный и особый. Общий субъект – лицо физическое, вменяемое, достигшее возраста привлечения к административной ответственности (16 лет). Специальный субъект – отличается от общего наличием еще хотя бы одного, специального признака, например, лицо должно являться иностранным гражданином, лицом без гражданства, должностным лицом и т.п. Особый субъект – военнослужащие, и лица, приравненные к ним, на которых распространяется действие дисциплинарных уставов.</w:t>
      </w:r>
    </w:p>
    <w:p w14:paraId="1A2BF412"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p>
    <w:p w14:paraId="233F273D" w14:textId="77777777" w:rsidR="00784BE5" w:rsidRPr="0063067A" w:rsidRDefault="00784BE5" w:rsidP="00784BE5">
      <w:pPr>
        <w:spacing w:line="240" w:lineRule="auto"/>
        <w:ind w:firstLine="708"/>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Задание на самоподготовку:</w:t>
      </w:r>
    </w:p>
    <w:p w14:paraId="48D11AB0" w14:textId="77777777" w:rsidR="00784BE5" w:rsidRPr="0063067A" w:rsidRDefault="00784BE5" w:rsidP="00784BE5">
      <w:pPr>
        <w:spacing w:line="240" w:lineRule="auto"/>
        <w:ind w:firstLine="284"/>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1. Изучить рекомендованные по теме учебные материалы (при этом обратить внимание на изучение нормативных актов, указанных в литературе по данной теме).</w:t>
      </w:r>
    </w:p>
    <w:p w14:paraId="18F9AF60" w14:textId="77777777" w:rsidR="00784BE5" w:rsidRPr="0063067A" w:rsidRDefault="00784BE5" w:rsidP="00784BE5">
      <w:pPr>
        <w:spacing w:line="240" w:lineRule="auto"/>
        <w:ind w:firstLine="284"/>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2. Подготовить планы ответов на теоретические вопросы, выносимые на семинарское занятие. </w:t>
      </w:r>
    </w:p>
    <w:p w14:paraId="3DC9BCC2" w14:textId="77777777" w:rsidR="00784BE5" w:rsidRPr="0063067A" w:rsidRDefault="00784BE5" w:rsidP="00784BE5">
      <w:pPr>
        <w:spacing w:line="240" w:lineRule="auto"/>
        <w:ind w:firstLine="708"/>
        <w:contextualSpacing/>
        <w:jc w:val="both"/>
        <w:rPr>
          <w:rFonts w:ascii="Times New Roman" w:eastAsia="Calibri" w:hAnsi="Times New Roman" w:cs="Times New Roman"/>
          <w:b/>
          <w:sz w:val="24"/>
          <w:szCs w:val="24"/>
        </w:rPr>
      </w:pPr>
    </w:p>
    <w:p w14:paraId="7F5B31DE" w14:textId="77777777" w:rsidR="00784BE5" w:rsidRPr="0063067A" w:rsidRDefault="00784BE5" w:rsidP="00784BE5">
      <w:pPr>
        <w:spacing w:line="240" w:lineRule="auto"/>
        <w:ind w:firstLine="708"/>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Вопросы для самоконтроля:</w:t>
      </w:r>
    </w:p>
    <w:p w14:paraId="68951838" w14:textId="77777777" w:rsidR="00784BE5" w:rsidRPr="0063067A" w:rsidRDefault="00784BE5" w:rsidP="00784BE5">
      <w:pPr>
        <w:numPr>
          <w:ilvl w:val="0"/>
          <w:numId w:val="6"/>
        </w:numPr>
        <w:spacing w:after="0" w:line="240" w:lineRule="auto"/>
        <w:ind w:left="567"/>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Дайте понятие административного правонарушения</w:t>
      </w:r>
    </w:p>
    <w:p w14:paraId="3ACEFEE0" w14:textId="77777777" w:rsidR="00784BE5" w:rsidRPr="0063067A" w:rsidRDefault="00784BE5" w:rsidP="00784BE5">
      <w:pPr>
        <w:numPr>
          <w:ilvl w:val="0"/>
          <w:numId w:val="6"/>
        </w:numPr>
        <w:spacing w:after="0" w:line="240" w:lineRule="auto"/>
        <w:ind w:left="567"/>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Дайте определения состава административного правонарушения; перечислите его элементы.</w:t>
      </w:r>
    </w:p>
    <w:p w14:paraId="3214ABBF" w14:textId="77777777" w:rsidR="00784BE5" w:rsidRPr="0063067A" w:rsidRDefault="00784BE5" w:rsidP="00784BE5">
      <w:pPr>
        <w:numPr>
          <w:ilvl w:val="0"/>
          <w:numId w:val="6"/>
        </w:numPr>
        <w:spacing w:after="0" w:line="240" w:lineRule="auto"/>
        <w:ind w:left="567"/>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Объект административного правонарушения и его виды</w:t>
      </w:r>
    </w:p>
    <w:p w14:paraId="5E0D8617" w14:textId="77777777" w:rsidR="00784BE5" w:rsidRPr="0063067A" w:rsidRDefault="00784BE5" w:rsidP="00784BE5">
      <w:pPr>
        <w:numPr>
          <w:ilvl w:val="0"/>
          <w:numId w:val="6"/>
        </w:numPr>
        <w:spacing w:after="0" w:line="240" w:lineRule="auto"/>
        <w:ind w:left="567"/>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Как определить, что составляет объективную сторону административного правонарушения.</w:t>
      </w:r>
    </w:p>
    <w:p w14:paraId="47DE1A0A" w14:textId="77777777" w:rsidR="00784BE5" w:rsidRPr="0063067A" w:rsidRDefault="00784BE5" w:rsidP="00784BE5">
      <w:pPr>
        <w:numPr>
          <w:ilvl w:val="0"/>
          <w:numId w:val="6"/>
        </w:numPr>
        <w:spacing w:after="0" w:line="240" w:lineRule="auto"/>
        <w:ind w:left="567"/>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Субъект административного правонарушения, его виды</w:t>
      </w:r>
    </w:p>
    <w:p w14:paraId="2E99CAE0" w14:textId="77777777" w:rsidR="00784BE5" w:rsidRPr="0063067A" w:rsidRDefault="00784BE5" w:rsidP="00784BE5">
      <w:pPr>
        <w:numPr>
          <w:ilvl w:val="0"/>
          <w:numId w:val="6"/>
        </w:numPr>
        <w:spacing w:after="0" w:line="240" w:lineRule="auto"/>
        <w:ind w:left="567"/>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Дайте понятие субъективной стороны административного правонарушения</w:t>
      </w:r>
    </w:p>
    <w:p w14:paraId="5D08B3A9" w14:textId="77777777" w:rsidR="00784BE5" w:rsidRPr="0063067A" w:rsidRDefault="00784BE5" w:rsidP="00784BE5">
      <w:pPr>
        <w:spacing w:line="240" w:lineRule="auto"/>
        <w:contextualSpacing/>
        <w:jc w:val="both"/>
        <w:outlineLvl w:val="0"/>
        <w:rPr>
          <w:rFonts w:ascii="Times New Roman" w:eastAsia="Calibri" w:hAnsi="Times New Roman" w:cs="Times New Roman"/>
          <w:sz w:val="24"/>
          <w:szCs w:val="24"/>
        </w:rPr>
      </w:pPr>
    </w:p>
    <w:p w14:paraId="31E154C1"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2C7D3B58"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5B5A6088"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353618C6"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776135D3"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675ACDF2"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219BA524"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6B1B22F4"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0B18D26B"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524D1C60"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73466FFB"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7042D99B"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4FA2FF07"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3B1E82CA"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1C8C51A8"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4E255E71"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0AA4E8AD"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737EDD3B"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64FA1CF6" w14:textId="77777777" w:rsidR="00784BE5" w:rsidRPr="0063067A" w:rsidRDefault="00784BE5" w:rsidP="00784BE5">
      <w:pPr>
        <w:spacing w:line="240" w:lineRule="auto"/>
        <w:contextualSpacing/>
        <w:jc w:val="center"/>
        <w:rPr>
          <w:rFonts w:ascii="Times New Roman" w:eastAsia="Calibri" w:hAnsi="Times New Roman" w:cs="Times New Roman"/>
          <w:b/>
          <w:bCs/>
          <w:iCs/>
          <w:sz w:val="24"/>
          <w:szCs w:val="24"/>
        </w:rPr>
      </w:pPr>
    </w:p>
    <w:p w14:paraId="6A36055F" w14:textId="77777777" w:rsidR="00784BE5" w:rsidRPr="0063067A" w:rsidRDefault="00784BE5" w:rsidP="00784BE5">
      <w:pPr>
        <w:spacing w:line="240" w:lineRule="auto"/>
        <w:contextualSpacing/>
        <w:jc w:val="center"/>
        <w:rPr>
          <w:rFonts w:ascii="Times New Roman" w:eastAsia="Calibri" w:hAnsi="Times New Roman" w:cs="Times New Roman"/>
          <w:b/>
          <w:bCs/>
          <w:iCs/>
          <w:sz w:val="24"/>
          <w:szCs w:val="24"/>
        </w:rPr>
      </w:pPr>
    </w:p>
    <w:p w14:paraId="3578FEF4" w14:textId="77777777" w:rsidR="00784BE5" w:rsidRPr="0063067A" w:rsidRDefault="00784BE5" w:rsidP="00784BE5">
      <w:pPr>
        <w:spacing w:line="240" w:lineRule="auto"/>
        <w:contextualSpacing/>
        <w:jc w:val="center"/>
        <w:rPr>
          <w:rFonts w:ascii="Times New Roman" w:eastAsia="Calibri" w:hAnsi="Times New Roman" w:cs="Times New Roman"/>
          <w:b/>
          <w:bCs/>
          <w:iCs/>
          <w:sz w:val="24"/>
          <w:szCs w:val="24"/>
        </w:rPr>
      </w:pPr>
    </w:p>
    <w:p w14:paraId="7DD9B0A0" w14:textId="77777777" w:rsidR="00784BE5" w:rsidRPr="0063067A" w:rsidRDefault="00784BE5" w:rsidP="00784BE5">
      <w:pPr>
        <w:spacing w:line="240" w:lineRule="auto"/>
        <w:contextualSpacing/>
        <w:jc w:val="center"/>
        <w:rPr>
          <w:rFonts w:ascii="Times New Roman" w:eastAsia="Calibri" w:hAnsi="Times New Roman" w:cs="Times New Roman"/>
          <w:b/>
          <w:bCs/>
          <w:iCs/>
          <w:sz w:val="24"/>
          <w:szCs w:val="24"/>
        </w:rPr>
      </w:pPr>
    </w:p>
    <w:p w14:paraId="2359F019" w14:textId="77777777" w:rsidR="00784BE5" w:rsidRPr="0063067A" w:rsidRDefault="00784BE5" w:rsidP="00784BE5">
      <w:pPr>
        <w:spacing w:line="240" w:lineRule="auto"/>
        <w:contextualSpacing/>
        <w:jc w:val="center"/>
        <w:rPr>
          <w:rFonts w:ascii="Times New Roman" w:eastAsia="Calibri" w:hAnsi="Times New Roman" w:cs="Times New Roman"/>
          <w:b/>
          <w:bCs/>
          <w:iCs/>
          <w:sz w:val="24"/>
          <w:szCs w:val="24"/>
        </w:rPr>
      </w:pPr>
    </w:p>
    <w:p w14:paraId="4C5CC03B" w14:textId="77777777" w:rsidR="00784BE5" w:rsidRPr="0063067A" w:rsidRDefault="00784BE5" w:rsidP="00784BE5">
      <w:pPr>
        <w:spacing w:line="240" w:lineRule="auto"/>
        <w:contextualSpacing/>
        <w:jc w:val="center"/>
        <w:rPr>
          <w:rFonts w:ascii="Times New Roman" w:eastAsia="Calibri" w:hAnsi="Times New Roman" w:cs="Times New Roman"/>
          <w:b/>
          <w:bCs/>
          <w:iCs/>
          <w:sz w:val="24"/>
          <w:szCs w:val="24"/>
        </w:rPr>
      </w:pPr>
    </w:p>
    <w:p w14:paraId="1D476669" w14:textId="77777777" w:rsidR="00784BE5" w:rsidRPr="0063067A" w:rsidRDefault="00784BE5" w:rsidP="00784BE5">
      <w:pPr>
        <w:spacing w:line="240" w:lineRule="auto"/>
        <w:contextualSpacing/>
        <w:jc w:val="center"/>
        <w:rPr>
          <w:rFonts w:ascii="Times New Roman" w:eastAsia="Calibri" w:hAnsi="Times New Roman" w:cs="Times New Roman"/>
          <w:b/>
          <w:bCs/>
          <w:iCs/>
          <w:sz w:val="24"/>
          <w:szCs w:val="24"/>
        </w:rPr>
      </w:pPr>
    </w:p>
    <w:p w14:paraId="57308EDA" w14:textId="77777777" w:rsidR="00784BE5" w:rsidRPr="0063067A" w:rsidRDefault="00784BE5" w:rsidP="00784BE5">
      <w:pPr>
        <w:spacing w:line="240" w:lineRule="auto"/>
        <w:contextualSpacing/>
        <w:jc w:val="center"/>
        <w:rPr>
          <w:rFonts w:ascii="Times New Roman" w:eastAsia="Calibri" w:hAnsi="Times New Roman" w:cs="Times New Roman"/>
          <w:b/>
          <w:bCs/>
          <w:iCs/>
          <w:sz w:val="24"/>
          <w:szCs w:val="24"/>
        </w:rPr>
      </w:pPr>
    </w:p>
    <w:p w14:paraId="7CE530AF" w14:textId="77777777" w:rsidR="00784BE5" w:rsidRPr="0063067A" w:rsidRDefault="00784BE5" w:rsidP="00784BE5">
      <w:pPr>
        <w:spacing w:line="240" w:lineRule="auto"/>
        <w:contextualSpacing/>
        <w:jc w:val="center"/>
        <w:rPr>
          <w:rFonts w:ascii="Times New Roman" w:eastAsia="Calibri" w:hAnsi="Times New Roman" w:cs="Times New Roman"/>
          <w:b/>
          <w:bCs/>
          <w:iCs/>
          <w:sz w:val="24"/>
          <w:szCs w:val="24"/>
        </w:rPr>
      </w:pPr>
    </w:p>
    <w:p w14:paraId="7F89B490" w14:textId="77777777" w:rsidR="00784BE5" w:rsidRPr="0063067A" w:rsidRDefault="00784BE5" w:rsidP="00784BE5">
      <w:pPr>
        <w:spacing w:line="240" w:lineRule="auto"/>
        <w:contextualSpacing/>
        <w:jc w:val="center"/>
        <w:rPr>
          <w:rFonts w:ascii="Times New Roman" w:eastAsia="Calibri" w:hAnsi="Times New Roman" w:cs="Times New Roman"/>
          <w:b/>
          <w:bCs/>
          <w:sz w:val="24"/>
          <w:szCs w:val="24"/>
        </w:rPr>
      </w:pPr>
      <w:r w:rsidRPr="0063067A">
        <w:rPr>
          <w:rFonts w:ascii="Times New Roman" w:eastAsia="Calibri" w:hAnsi="Times New Roman" w:cs="Times New Roman"/>
          <w:b/>
          <w:bCs/>
          <w:iCs/>
          <w:sz w:val="24"/>
          <w:szCs w:val="24"/>
        </w:rPr>
        <w:lastRenderedPageBreak/>
        <w:t>Тема № 3.</w:t>
      </w:r>
      <w:r w:rsidRPr="0063067A">
        <w:rPr>
          <w:rFonts w:ascii="Times New Roman" w:eastAsia="Calibri" w:hAnsi="Times New Roman" w:cs="Times New Roman"/>
          <w:b/>
          <w:bCs/>
          <w:i/>
          <w:iCs/>
          <w:sz w:val="24"/>
          <w:szCs w:val="24"/>
        </w:rPr>
        <w:t xml:space="preserve"> </w:t>
      </w:r>
      <w:r w:rsidRPr="0063067A">
        <w:rPr>
          <w:rFonts w:ascii="Times New Roman" w:eastAsia="Calibri" w:hAnsi="Times New Roman" w:cs="Times New Roman"/>
          <w:b/>
          <w:bCs/>
          <w:sz w:val="24"/>
          <w:szCs w:val="24"/>
        </w:rPr>
        <w:t>Участники производства по делам об административных правонарушениях</w:t>
      </w:r>
    </w:p>
    <w:p w14:paraId="60E0F66A" w14:textId="77777777" w:rsidR="00784BE5" w:rsidRPr="0063067A" w:rsidRDefault="00784BE5" w:rsidP="00784BE5">
      <w:pPr>
        <w:spacing w:line="240" w:lineRule="auto"/>
        <w:ind w:right="99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Учебные вопросы для обсуждения, план действий преподавателя и примерный расчет времени:</w:t>
      </w:r>
    </w:p>
    <w:p w14:paraId="315A3552" w14:textId="77777777" w:rsidR="00784BE5" w:rsidRPr="0063067A" w:rsidRDefault="00784BE5" w:rsidP="00784BE5">
      <w:pPr>
        <w:numPr>
          <w:ilvl w:val="0"/>
          <w:numId w:val="7"/>
        </w:numPr>
        <w:spacing w:after="0" w:line="240" w:lineRule="auto"/>
        <w:ind w:left="284" w:hanging="295"/>
        <w:contextualSpacing/>
        <w:jc w:val="both"/>
        <w:outlineLvl w:val="0"/>
        <w:rPr>
          <w:rFonts w:ascii="Times New Roman" w:eastAsia="Calibri" w:hAnsi="Times New Roman" w:cs="Times New Roman"/>
          <w:bCs/>
          <w:sz w:val="24"/>
          <w:szCs w:val="24"/>
        </w:rPr>
      </w:pPr>
      <w:r w:rsidRPr="0063067A">
        <w:rPr>
          <w:rFonts w:ascii="Times New Roman" w:eastAsia="Calibri" w:hAnsi="Times New Roman" w:cs="Times New Roman"/>
          <w:bCs/>
          <w:sz w:val="24"/>
          <w:szCs w:val="24"/>
        </w:rPr>
        <w:t xml:space="preserve">Вводная часть – 5 минут. Проверка готовности обучаемых к занятию, перекличка. </w:t>
      </w:r>
    </w:p>
    <w:p w14:paraId="6CBC6B72" w14:textId="77777777" w:rsidR="00784BE5" w:rsidRPr="0063067A" w:rsidRDefault="00784BE5" w:rsidP="00784BE5">
      <w:pPr>
        <w:numPr>
          <w:ilvl w:val="0"/>
          <w:numId w:val="7"/>
        </w:numPr>
        <w:spacing w:after="0" w:line="240" w:lineRule="auto"/>
        <w:ind w:left="284" w:hanging="284"/>
        <w:contextualSpacing/>
        <w:jc w:val="both"/>
        <w:outlineLvl w:val="0"/>
        <w:rPr>
          <w:rFonts w:ascii="Times New Roman" w:eastAsia="Calibri" w:hAnsi="Times New Roman" w:cs="Times New Roman"/>
          <w:bCs/>
          <w:sz w:val="24"/>
          <w:szCs w:val="24"/>
        </w:rPr>
      </w:pPr>
      <w:r w:rsidRPr="0063067A">
        <w:rPr>
          <w:rFonts w:ascii="Times New Roman" w:eastAsia="Calibri" w:hAnsi="Times New Roman" w:cs="Times New Roman"/>
          <w:bCs/>
          <w:sz w:val="24"/>
          <w:szCs w:val="24"/>
        </w:rPr>
        <w:t>Основная часть – 70 минут. Вопросы для обсуждения:</w:t>
      </w:r>
    </w:p>
    <w:p w14:paraId="1372DA65" w14:textId="77777777" w:rsidR="00784BE5" w:rsidRPr="0063067A" w:rsidRDefault="00784BE5" w:rsidP="00784BE5">
      <w:pPr>
        <w:numPr>
          <w:ilvl w:val="0"/>
          <w:numId w:val="8"/>
        </w:numPr>
        <w:spacing w:after="0" w:line="240" w:lineRule="auto"/>
        <w:ind w:left="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Производство по делам об административных правонарушениях – понятие, задачи и принципы - 10 минут</w:t>
      </w:r>
    </w:p>
    <w:p w14:paraId="38311069"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При проработке данного вопроса преподаватель использует метод </w:t>
      </w:r>
      <w:r w:rsidRPr="0063067A">
        <w:rPr>
          <w:rFonts w:ascii="Times New Roman" w:eastAsia="Calibri" w:hAnsi="Times New Roman" w:cs="Times New Roman"/>
          <w:bCs/>
          <w:iCs/>
          <w:sz w:val="24"/>
          <w:szCs w:val="24"/>
        </w:rPr>
        <w:t>беседы</w:t>
      </w:r>
      <w:r w:rsidRPr="0063067A">
        <w:rPr>
          <w:rFonts w:ascii="Times New Roman" w:eastAsia="Calibri" w:hAnsi="Times New Roman" w:cs="Times New Roman"/>
          <w:b/>
          <w:sz w:val="24"/>
          <w:szCs w:val="24"/>
        </w:rPr>
        <w:t xml:space="preserve"> </w:t>
      </w:r>
      <w:r w:rsidRPr="0063067A">
        <w:rPr>
          <w:rFonts w:ascii="Times New Roman" w:eastAsia="Calibri" w:hAnsi="Times New Roman" w:cs="Times New Roman"/>
          <w:sz w:val="24"/>
          <w:szCs w:val="24"/>
        </w:rPr>
        <w:t>- диалогический метод обучения, при котором он путем постановки тщательно продуманной системы вопросов проверяет усвоение уже изученного обучаемыми нового материала.</w:t>
      </w:r>
    </w:p>
    <w:p w14:paraId="4D4F5D11" w14:textId="77777777" w:rsidR="00784BE5" w:rsidRPr="0063067A" w:rsidRDefault="00784BE5" w:rsidP="00784BE5">
      <w:pPr>
        <w:numPr>
          <w:ilvl w:val="0"/>
          <w:numId w:val="8"/>
        </w:numPr>
        <w:spacing w:after="0" w:line="240" w:lineRule="auto"/>
        <w:ind w:left="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Состав участников производства по делам об административных правонарушениях, их значение, права и обязанности – 20 минут. </w:t>
      </w:r>
    </w:p>
    <w:p w14:paraId="78B2359B"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При проработке данного вопроса преподаватель использует метод </w:t>
      </w:r>
      <w:r w:rsidRPr="0063067A">
        <w:rPr>
          <w:rFonts w:ascii="Times New Roman" w:eastAsia="Calibri" w:hAnsi="Times New Roman" w:cs="Times New Roman"/>
          <w:bCs/>
          <w:iCs/>
          <w:sz w:val="24"/>
          <w:szCs w:val="24"/>
        </w:rPr>
        <w:t>беседы</w:t>
      </w:r>
      <w:r w:rsidRPr="0063067A">
        <w:rPr>
          <w:rFonts w:ascii="Times New Roman" w:eastAsia="Calibri" w:hAnsi="Times New Roman" w:cs="Times New Roman"/>
          <w:b/>
          <w:sz w:val="24"/>
          <w:szCs w:val="24"/>
        </w:rPr>
        <w:t xml:space="preserve"> </w:t>
      </w:r>
      <w:r w:rsidRPr="0063067A">
        <w:rPr>
          <w:rFonts w:ascii="Times New Roman" w:eastAsia="Calibri" w:hAnsi="Times New Roman" w:cs="Times New Roman"/>
          <w:sz w:val="24"/>
          <w:szCs w:val="24"/>
        </w:rPr>
        <w:t>- диалогический метод обучения, при котором он путем постановки тщательно продуманной системы вопросов проверяет усвоение уже изученного обучаемыми нового материала.</w:t>
      </w:r>
    </w:p>
    <w:p w14:paraId="67BF72BE" w14:textId="77777777" w:rsidR="00784BE5" w:rsidRPr="0063067A" w:rsidRDefault="00784BE5" w:rsidP="00784BE5">
      <w:pPr>
        <w:numPr>
          <w:ilvl w:val="0"/>
          <w:numId w:val="8"/>
        </w:numPr>
        <w:spacing w:after="0" w:line="240" w:lineRule="auto"/>
        <w:ind w:left="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Лицо, в отношении которого ведется производство по делу об административном правонарушении; потерпевший – 10 минут; </w:t>
      </w:r>
    </w:p>
    <w:p w14:paraId="36A1D18B"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Преподаватель комбинирует беседу воспроизводящую (имеющую цель закрепления в памяти обучаемых ранее изученного материала и проверку степени его усвоения) и систематизирующую (проводится с целью систематизации знаний после изучения темы или раздела). В беседу привносятся элементы фронтального опроса.</w:t>
      </w:r>
    </w:p>
    <w:p w14:paraId="78F09843" w14:textId="77777777" w:rsidR="00784BE5" w:rsidRPr="0063067A" w:rsidRDefault="00784BE5" w:rsidP="00784BE5">
      <w:pPr>
        <w:numPr>
          <w:ilvl w:val="0"/>
          <w:numId w:val="8"/>
        </w:numPr>
        <w:spacing w:after="0" w:line="240" w:lineRule="auto"/>
        <w:ind w:left="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Законные представители физического и юридического лица – 10 минут; </w:t>
      </w:r>
    </w:p>
    <w:p w14:paraId="410E2937"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Преподаватель комбинирует беседу воспроизводящую (имеющую цель закрепления в памяти обучаемых ранее изученного материала и проверку степени его усвоения) и систематизирующую (проводится с целью систематизации знаний после изучения темы или раздела). В беседу привносятся элементы фронтального опроса.</w:t>
      </w:r>
    </w:p>
    <w:p w14:paraId="57500BF4" w14:textId="77777777" w:rsidR="00784BE5" w:rsidRPr="0063067A" w:rsidRDefault="00784BE5" w:rsidP="00784BE5">
      <w:pPr>
        <w:numPr>
          <w:ilvl w:val="0"/>
          <w:numId w:val="8"/>
        </w:numPr>
        <w:spacing w:after="0" w:line="240" w:lineRule="auto"/>
        <w:ind w:left="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Защитник, представитель – 10 минут; </w:t>
      </w:r>
    </w:p>
    <w:p w14:paraId="34E77BD7"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Преподаватель комбинирует беседу воспроизводящую (имеющую цель закрепления в памяти обучаемых ранее изученного материала и проверку степени его усвоения) и систематизирующую (проводится с целью систематизации знаний после изучения темы или раздела). В беседу привносятся элементы фронтального опроса.</w:t>
      </w:r>
    </w:p>
    <w:p w14:paraId="2F86A5AC" w14:textId="77777777" w:rsidR="00784BE5" w:rsidRPr="0063067A" w:rsidRDefault="00784BE5" w:rsidP="00784BE5">
      <w:pPr>
        <w:numPr>
          <w:ilvl w:val="0"/>
          <w:numId w:val="8"/>
        </w:numPr>
        <w:spacing w:after="0" w:line="240" w:lineRule="auto"/>
        <w:ind w:left="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Свидетель, понятой, специалист, судебный эксперт, переводчик; прокурор, представитель органа, уполномоченного составлять протокол об административном правонарушении – 10 минут.</w:t>
      </w:r>
    </w:p>
    <w:p w14:paraId="5B8E84A9"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Преподаватель комбинирует беседу воспроизводящую (имеющую цель закрепления в памяти обучаемых ранее изученного материала и проверку степени его усвоения) и систематизирующую (проводится с целью систематизации знаний после изучения темы или раздела). В беседу привносятся элементы фронтального опроса.</w:t>
      </w:r>
    </w:p>
    <w:p w14:paraId="058424AF"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p>
    <w:p w14:paraId="39800685"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b/>
          <w:bCs/>
          <w:sz w:val="24"/>
          <w:szCs w:val="24"/>
          <w:lang w:val="en-US"/>
        </w:rPr>
        <w:t>III</w:t>
      </w:r>
      <w:r w:rsidRPr="0063067A">
        <w:rPr>
          <w:rFonts w:ascii="Times New Roman" w:eastAsia="Calibri" w:hAnsi="Times New Roman" w:cs="Times New Roman"/>
          <w:b/>
          <w:bCs/>
          <w:sz w:val="24"/>
          <w:szCs w:val="24"/>
        </w:rPr>
        <w:t xml:space="preserve">. </w:t>
      </w:r>
      <w:r w:rsidRPr="0063067A">
        <w:rPr>
          <w:rFonts w:ascii="Times New Roman" w:eastAsia="Calibri" w:hAnsi="Times New Roman" w:cs="Times New Roman"/>
          <w:bCs/>
          <w:sz w:val="24"/>
          <w:szCs w:val="24"/>
        </w:rPr>
        <w:t>Заключительная часть – 5 минут. Подведение итогов занятия, выставление оценок в журнал; обозначение недостатков, выявленных в процессе занятия, отметка положительных моментов.</w:t>
      </w:r>
    </w:p>
    <w:p w14:paraId="7F86F7F3" w14:textId="77777777" w:rsidR="00784BE5" w:rsidRPr="0063067A" w:rsidRDefault="00784BE5" w:rsidP="00784BE5">
      <w:pPr>
        <w:keepNext/>
        <w:spacing w:line="240" w:lineRule="auto"/>
        <w:contextualSpacing/>
        <w:jc w:val="both"/>
        <w:outlineLvl w:val="1"/>
        <w:rPr>
          <w:rFonts w:ascii="Times New Roman" w:eastAsia="Calibri" w:hAnsi="Times New Roman" w:cs="Times New Roman"/>
          <w:sz w:val="24"/>
          <w:szCs w:val="24"/>
        </w:rPr>
      </w:pPr>
    </w:p>
    <w:p w14:paraId="77E32B19" w14:textId="77777777" w:rsidR="00784BE5" w:rsidRPr="0063067A" w:rsidRDefault="00784BE5" w:rsidP="00784BE5">
      <w:pPr>
        <w:keepNext/>
        <w:spacing w:line="240" w:lineRule="auto"/>
        <w:contextualSpacing/>
        <w:jc w:val="both"/>
        <w:outlineLvl w:val="1"/>
        <w:rPr>
          <w:rFonts w:ascii="Times New Roman" w:hAnsi="Times New Roman" w:cs="Times New Roman"/>
          <w:b/>
          <w:sz w:val="24"/>
          <w:szCs w:val="24"/>
        </w:rPr>
      </w:pPr>
      <w:r w:rsidRPr="0063067A">
        <w:rPr>
          <w:rFonts w:ascii="Times New Roman" w:hAnsi="Times New Roman" w:cs="Times New Roman"/>
          <w:b/>
          <w:sz w:val="24"/>
          <w:szCs w:val="24"/>
        </w:rPr>
        <w:t>Методические рекомендации для подготовки курсантов и слушателей к занятию</w:t>
      </w:r>
    </w:p>
    <w:p w14:paraId="60F947CE"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Для успешной подготовки к занятию обучаемым необходимо обратить особое внимание на различия в сущности и функциях следующих участников производства по делам об административных правонарушениях – защитника и представителя (выполняют одинаковые функции, но защитник действует в интересах лица, в отношении которого ведется производство по делу об административном правонарушении, а представитель – в </w:t>
      </w:r>
      <w:r w:rsidRPr="0063067A">
        <w:rPr>
          <w:rFonts w:ascii="Times New Roman" w:eastAsia="Calibri" w:hAnsi="Times New Roman" w:cs="Times New Roman"/>
          <w:sz w:val="24"/>
          <w:szCs w:val="24"/>
        </w:rPr>
        <w:lastRenderedPageBreak/>
        <w:t>интересах потерпевшего); представителя и законного представителя физического лица (действует в интересах несовершеннолетних, либо недееспособных, ограниченно дееспособных лиц); судебного эксперта (обладает специальными познаниями позволяющими выдать экспертное заключение) и специалиста (обладает специальными познаниями, способствующими получению доказательств по делу).</w:t>
      </w:r>
    </w:p>
    <w:p w14:paraId="56448F10"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p>
    <w:p w14:paraId="1F3141DD" w14:textId="77777777" w:rsidR="00784BE5" w:rsidRPr="0063067A" w:rsidRDefault="00784BE5" w:rsidP="00784BE5">
      <w:pPr>
        <w:spacing w:line="240" w:lineRule="auto"/>
        <w:ind w:firstLine="708"/>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Задание на самоподготовку:</w:t>
      </w:r>
    </w:p>
    <w:p w14:paraId="3FB88816" w14:textId="77777777" w:rsidR="00784BE5" w:rsidRPr="0063067A" w:rsidRDefault="00784BE5" w:rsidP="00784BE5">
      <w:pPr>
        <w:spacing w:line="240" w:lineRule="auto"/>
        <w:ind w:firstLine="284"/>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1. Изучить рекомендованные по теме учебные материалы (при этом обратить внимание на изучение нормативных актов, указанных в литературе по данной теме).</w:t>
      </w:r>
    </w:p>
    <w:p w14:paraId="254994CD" w14:textId="77777777" w:rsidR="00784BE5" w:rsidRPr="0063067A" w:rsidRDefault="00784BE5" w:rsidP="00784BE5">
      <w:pPr>
        <w:spacing w:line="240" w:lineRule="auto"/>
        <w:ind w:firstLine="284"/>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2. Подготовить планы ответов на теоретические вопросы, выносимые на практическое занятие. </w:t>
      </w:r>
    </w:p>
    <w:p w14:paraId="12DE4A07" w14:textId="77777777" w:rsidR="00784BE5" w:rsidRPr="0063067A" w:rsidRDefault="00784BE5" w:rsidP="00784BE5">
      <w:pPr>
        <w:spacing w:line="240" w:lineRule="auto"/>
        <w:ind w:firstLine="708"/>
        <w:contextualSpacing/>
        <w:jc w:val="both"/>
        <w:rPr>
          <w:rFonts w:ascii="Times New Roman" w:eastAsia="Calibri" w:hAnsi="Times New Roman" w:cs="Times New Roman"/>
          <w:b/>
          <w:sz w:val="24"/>
          <w:szCs w:val="24"/>
        </w:rPr>
      </w:pPr>
    </w:p>
    <w:p w14:paraId="74CAA1F1" w14:textId="77777777" w:rsidR="00784BE5" w:rsidRPr="0063067A" w:rsidRDefault="00784BE5" w:rsidP="00784BE5">
      <w:pPr>
        <w:spacing w:line="240" w:lineRule="auto"/>
        <w:ind w:firstLine="708"/>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Вопросы для самоконтроля:</w:t>
      </w:r>
    </w:p>
    <w:p w14:paraId="1CB38B9F" w14:textId="77777777" w:rsidR="00784BE5" w:rsidRPr="0063067A" w:rsidRDefault="00784BE5" w:rsidP="00784BE5">
      <w:pPr>
        <w:numPr>
          <w:ilvl w:val="0"/>
          <w:numId w:val="9"/>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Перечислите участников производства по делам об административных правонарушениях</w:t>
      </w:r>
    </w:p>
    <w:p w14:paraId="2F0009FC" w14:textId="77777777" w:rsidR="00784BE5" w:rsidRPr="0063067A" w:rsidRDefault="00784BE5" w:rsidP="00784BE5">
      <w:pPr>
        <w:numPr>
          <w:ilvl w:val="0"/>
          <w:numId w:val="9"/>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Чем отличаются друг от друга судебный эксперт и специалист?</w:t>
      </w:r>
    </w:p>
    <w:p w14:paraId="2F8BDD5E" w14:textId="77777777" w:rsidR="00784BE5" w:rsidRPr="0063067A" w:rsidRDefault="00784BE5" w:rsidP="00784BE5">
      <w:pPr>
        <w:numPr>
          <w:ilvl w:val="0"/>
          <w:numId w:val="9"/>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Чем отличаются друг от друга представитель и законный представитель физического лица?</w:t>
      </w:r>
    </w:p>
    <w:p w14:paraId="23B82A4E" w14:textId="77777777" w:rsidR="00784BE5" w:rsidRPr="0063067A" w:rsidRDefault="00784BE5" w:rsidP="00784BE5">
      <w:pPr>
        <w:numPr>
          <w:ilvl w:val="0"/>
          <w:numId w:val="9"/>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Чем отличаются друг от друга представитель и защитник?</w:t>
      </w:r>
    </w:p>
    <w:p w14:paraId="6B3BACED" w14:textId="77777777" w:rsidR="00784BE5" w:rsidRPr="0063067A" w:rsidRDefault="00784BE5" w:rsidP="00784BE5">
      <w:pPr>
        <w:numPr>
          <w:ilvl w:val="0"/>
          <w:numId w:val="9"/>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Назовите, в какие группы можно объединить участников производства по делам об административных правонарушениях.</w:t>
      </w:r>
    </w:p>
    <w:p w14:paraId="6B6601F2"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p>
    <w:p w14:paraId="436598E0" w14:textId="77777777" w:rsidR="00784BE5" w:rsidRPr="0063067A" w:rsidRDefault="00784BE5" w:rsidP="00784BE5">
      <w:pPr>
        <w:spacing w:line="240" w:lineRule="auto"/>
        <w:contextualSpacing/>
        <w:jc w:val="both"/>
        <w:outlineLvl w:val="0"/>
        <w:rPr>
          <w:rFonts w:ascii="Times New Roman" w:eastAsia="Calibri" w:hAnsi="Times New Roman" w:cs="Times New Roman"/>
          <w:b/>
          <w:bCs/>
          <w:sz w:val="24"/>
          <w:szCs w:val="24"/>
        </w:rPr>
      </w:pPr>
    </w:p>
    <w:p w14:paraId="2BA69BDF"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31B69354"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443EC4C6"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370FAFCE"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6FD83D70"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55B9D617"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5557197B"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09795775"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0F1CD9D5"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60DD67F0"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28E95ECC"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1BE66E36"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721EC6A3"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21B73DD3"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0DCB7CA1"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5278F013"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049EDC9A"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5D81AF4C"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532EEF05"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4A9468AF"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3A80E18F"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7D59F892"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7FA20022" w14:textId="77777777" w:rsidR="00B05DCE" w:rsidRPr="0063067A" w:rsidRDefault="00B05DCE" w:rsidP="00784BE5">
      <w:pPr>
        <w:spacing w:line="240" w:lineRule="auto"/>
        <w:contextualSpacing/>
        <w:jc w:val="both"/>
        <w:rPr>
          <w:rFonts w:ascii="Times New Roman" w:eastAsia="Calibri" w:hAnsi="Times New Roman" w:cs="Times New Roman"/>
          <w:b/>
          <w:bCs/>
          <w:i/>
          <w:iCs/>
          <w:sz w:val="24"/>
          <w:szCs w:val="24"/>
        </w:rPr>
      </w:pPr>
    </w:p>
    <w:p w14:paraId="04EC0560" w14:textId="77777777" w:rsidR="00B05DCE" w:rsidRPr="0063067A" w:rsidRDefault="00B05DCE" w:rsidP="00784BE5">
      <w:pPr>
        <w:spacing w:line="240" w:lineRule="auto"/>
        <w:contextualSpacing/>
        <w:jc w:val="both"/>
        <w:rPr>
          <w:rFonts w:ascii="Times New Roman" w:eastAsia="Calibri" w:hAnsi="Times New Roman" w:cs="Times New Roman"/>
          <w:b/>
          <w:bCs/>
          <w:i/>
          <w:iCs/>
          <w:sz w:val="24"/>
          <w:szCs w:val="24"/>
        </w:rPr>
      </w:pPr>
    </w:p>
    <w:p w14:paraId="6D96F270"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52DFA63A"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68F8DC81"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2E302E1C"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0965BB92" w14:textId="77777777" w:rsidR="00784BE5" w:rsidRPr="0063067A" w:rsidRDefault="00784BE5" w:rsidP="00784BE5">
      <w:pPr>
        <w:spacing w:line="240" w:lineRule="auto"/>
        <w:contextualSpacing/>
        <w:jc w:val="center"/>
        <w:rPr>
          <w:rFonts w:ascii="Times New Roman" w:eastAsia="Calibri" w:hAnsi="Times New Roman" w:cs="Times New Roman"/>
          <w:b/>
          <w:bCs/>
          <w:iCs/>
          <w:sz w:val="24"/>
          <w:szCs w:val="24"/>
        </w:rPr>
      </w:pPr>
    </w:p>
    <w:p w14:paraId="1ED989E3" w14:textId="77777777" w:rsidR="00784BE5" w:rsidRPr="0063067A" w:rsidRDefault="00784BE5" w:rsidP="00784BE5">
      <w:pPr>
        <w:spacing w:line="240" w:lineRule="auto"/>
        <w:contextualSpacing/>
        <w:jc w:val="center"/>
        <w:rPr>
          <w:rFonts w:ascii="Times New Roman" w:eastAsia="Calibri" w:hAnsi="Times New Roman" w:cs="Times New Roman"/>
          <w:b/>
          <w:bCs/>
          <w:iCs/>
          <w:sz w:val="24"/>
          <w:szCs w:val="24"/>
        </w:rPr>
      </w:pPr>
    </w:p>
    <w:p w14:paraId="1A8B85A3" w14:textId="77777777" w:rsidR="00784BE5" w:rsidRPr="0063067A" w:rsidRDefault="00784BE5" w:rsidP="00784BE5">
      <w:pPr>
        <w:spacing w:line="240" w:lineRule="auto"/>
        <w:contextualSpacing/>
        <w:jc w:val="center"/>
        <w:rPr>
          <w:rFonts w:ascii="Times New Roman" w:eastAsia="Calibri" w:hAnsi="Times New Roman" w:cs="Times New Roman"/>
          <w:b/>
          <w:bCs/>
          <w:sz w:val="24"/>
          <w:szCs w:val="24"/>
        </w:rPr>
      </w:pPr>
      <w:r w:rsidRPr="0063067A">
        <w:rPr>
          <w:rFonts w:ascii="Times New Roman" w:eastAsia="Calibri" w:hAnsi="Times New Roman" w:cs="Times New Roman"/>
          <w:b/>
          <w:bCs/>
          <w:iCs/>
          <w:sz w:val="24"/>
          <w:szCs w:val="24"/>
        </w:rPr>
        <w:t>Тема № 4.</w:t>
      </w:r>
      <w:r w:rsidRPr="0063067A">
        <w:rPr>
          <w:rFonts w:ascii="Times New Roman" w:eastAsia="Calibri" w:hAnsi="Times New Roman" w:cs="Times New Roman"/>
          <w:b/>
          <w:bCs/>
          <w:i/>
          <w:iCs/>
          <w:sz w:val="24"/>
          <w:szCs w:val="24"/>
        </w:rPr>
        <w:t xml:space="preserve"> </w:t>
      </w:r>
      <w:r w:rsidRPr="0063067A">
        <w:rPr>
          <w:rFonts w:ascii="Times New Roman" w:eastAsia="Calibri" w:hAnsi="Times New Roman" w:cs="Times New Roman"/>
          <w:b/>
          <w:bCs/>
          <w:sz w:val="24"/>
          <w:szCs w:val="24"/>
        </w:rPr>
        <w:t>Понятие и признаки преступления. Состав преступления</w:t>
      </w:r>
    </w:p>
    <w:p w14:paraId="75926C38" w14:textId="77777777" w:rsidR="00784BE5" w:rsidRPr="0063067A" w:rsidRDefault="00784BE5" w:rsidP="00784BE5">
      <w:pPr>
        <w:spacing w:line="240" w:lineRule="auto"/>
        <w:contextualSpacing/>
        <w:jc w:val="both"/>
        <w:rPr>
          <w:rFonts w:ascii="Times New Roman" w:eastAsia="Calibri" w:hAnsi="Times New Roman" w:cs="Times New Roman"/>
          <w:b/>
          <w:bCs/>
          <w:sz w:val="24"/>
          <w:szCs w:val="24"/>
        </w:rPr>
      </w:pPr>
    </w:p>
    <w:p w14:paraId="0D4E8E6B" w14:textId="77777777" w:rsidR="00784BE5" w:rsidRPr="0063067A" w:rsidRDefault="00784BE5" w:rsidP="00784BE5">
      <w:pPr>
        <w:spacing w:line="240" w:lineRule="auto"/>
        <w:ind w:right="99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Учебные вопросы для обсуждения, план действий преподавателя и примерный расчет времени:</w:t>
      </w:r>
    </w:p>
    <w:p w14:paraId="19BA4BE8" w14:textId="77777777" w:rsidR="00784BE5" w:rsidRPr="0063067A" w:rsidRDefault="00784BE5" w:rsidP="00784BE5">
      <w:pPr>
        <w:numPr>
          <w:ilvl w:val="0"/>
          <w:numId w:val="10"/>
        </w:numPr>
        <w:spacing w:after="0" w:line="240" w:lineRule="auto"/>
        <w:ind w:left="0" w:firstLine="0"/>
        <w:contextualSpacing/>
        <w:jc w:val="both"/>
        <w:outlineLvl w:val="0"/>
        <w:rPr>
          <w:rFonts w:ascii="Times New Roman" w:eastAsia="Calibri" w:hAnsi="Times New Roman" w:cs="Times New Roman"/>
          <w:bCs/>
          <w:sz w:val="24"/>
          <w:szCs w:val="24"/>
        </w:rPr>
      </w:pPr>
      <w:r w:rsidRPr="0063067A">
        <w:rPr>
          <w:rFonts w:ascii="Times New Roman" w:eastAsia="Calibri" w:hAnsi="Times New Roman" w:cs="Times New Roman"/>
          <w:bCs/>
          <w:sz w:val="24"/>
          <w:szCs w:val="24"/>
        </w:rPr>
        <w:t xml:space="preserve">Вводная часть – 5 минут. Проверка готовности обучаемых к занятию, перекличка. </w:t>
      </w:r>
    </w:p>
    <w:p w14:paraId="1AFEBD21" w14:textId="77777777" w:rsidR="00784BE5" w:rsidRPr="0063067A" w:rsidRDefault="00784BE5" w:rsidP="00784BE5">
      <w:pPr>
        <w:numPr>
          <w:ilvl w:val="0"/>
          <w:numId w:val="10"/>
        </w:numPr>
        <w:spacing w:after="0" w:line="240" w:lineRule="auto"/>
        <w:ind w:left="0" w:firstLine="0"/>
        <w:contextualSpacing/>
        <w:jc w:val="both"/>
        <w:outlineLvl w:val="0"/>
        <w:rPr>
          <w:rFonts w:ascii="Times New Roman" w:eastAsia="Calibri" w:hAnsi="Times New Roman" w:cs="Times New Roman"/>
          <w:bCs/>
          <w:sz w:val="24"/>
          <w:szCs w:val="24"/>
        </w:rPr>
      </w:pPr>
      <w:r w:rsidRPr="0063067A">
        <w:rPr>
          <w:rFonts w:ascii="Times New Roman" w:eastAsia="Calibri" w:hAnsi="Times New Roman" w:cs="Times New Roman"/>
          <w:bCs/>
          <w:sz w:val="24"/>
          <w:szCs w:val="24"/>
        </w:rPr>
        <w:t>Основная часть – 70 минут. Вопросы для обсуждения:</w:t>
      </w:r>
    </w:p>
    <w:p w14:paraId="39AA5728" w14:textId="77777777" w:rsidR="00784BE5" w:rsidRPr="0063067A" w:rsidRDefault="00784BE5" w:rsidP="00784BE5">
      <w:pPr>
        <w:numPr>
          <w:ilvl w:val="0"/>
          <w:numId w:val="11"/>
        </w:numPr>
        <w:spacing w:after="0" w:line="240" w:lineRule="auto"/>
        <w:ind w:left="0"/>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Понятие и признаки преступления по действующему уголовному законодательству. Социальная сущность и признаки преступления – 15 минут. </w:t>
      </w:r>
    </w:p>
    <w:p w14:paraId="56DE6DE6" w14:textId="77777777" w:rsidR="00784BE5" w:rsidRPr="0063067A" w:rsidRDefault="00784BE5" w:rsidP="00784BE5">
      <w:pPr>
        <w:spacing w:line="240" w:lineRule="auto"/>
        <w:ind w:firstLine="34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При проработке данного вопроса преподаватель использует метод </w:t>
      </w:r>
      <w:r w:rsidRPr="0063067A">
        <w:rPr>
          <w:rFonts w:ascii="Times New Roman" w:eastAsia="Calibri" w:hAnsi="Times New Roman" w:cs="Times New Roman"/>
          <w:bCs/>
          <w:iCs/>
          <w:sz w:val="24"/>
          <w:szCs w:val="24"/>
        </w:rPr>
        <w:t>беседы</w:t>
      </w:r>
      <w:r w:rsidRPr="0063067A">
        <w:rPr>
          <w:rFonts w:ascii="Times New Roman" w:eastAsia="Calibri" w:hAnsi="Times New Roman" w:cs="Times New Roman"/>
          <w:b/>
          <w:sz w:val="24"/>
          <w:szCs w:val="24"/>
        </w:rPr>
        <w:t xml:space="preserve"> </w:t>
      </w:r>
      <w:r w:rsidRPr="0063067A">
        <w:rPr>
          <w:rFonts w:ascii="Times New Roman" w:eastAsia="Calibri" w:hAnsi="Times New Roman" w:cs="Times New Roman"/>
          <w:sz w:val="24"/>
          <w:szCs w:val="24"/>
        </w:rPr>
        <w:t>- диалогический метод обучения, при котором он путем постановки тщательно продуманной системы вопросов проверяет усвоение уже изученного обучаемыми нового материала.</w:t>
      </w:r>
    </w:p>
    <w:p w14:paraId="2E2AFEA0" w14:textId="77777777" w:rsidR="00784BE5" w:rsidRPr="0063067A" w:rsidRDefault="00784BE5" w:rsidP="00784BE5">
      <w:pPr>
        <w:numPr>
          <w:ilvl w:val="0"/>
          <w:numId w:val="11"/>
        </w:numPr>
        <w:spacing w:after="0" w:line="240" w:lineRule="auto"/>
        <w:ind w:left="0"/>
        <w:contextualSpacing/>
        <w:jc w:val="both"/>
        <w:rPr>
          <w:rFonts w:ascii="Times New Roman" w:hAnsi="Times New Roman" w:cs="Times New Roman"/>
          <w:sz w:val="24"/>
          <w:szCs w:val="24"/>
        </w:rPr>
      </w:pPr>
      <w:r w:rsidRPr="0063067A">
        <w:rPr>
          <w:rFonts w:ascii="Times New Roman" w:hAnsi="Times New Roman" w:cs="Times New Roman"/>
          <w:sz w:val="24"/>
          <w:szCs w:val="24"/>
        </w:rPr>
        <w:t>Деяние (действие или бездействие) как акт поведения человека. Общественная опасность, уголовная противоправность, виновность и наказуемость деяния – 20 минут.</w:t>
      </w:r>
    </w:p>
    <w:p w14:paraId="42771372" w14:textId="77777777" w:rsidR="00784BE5" w:rsidRPr="0063067A" w:rsidRDefault="00784BE5" w:rsidP="00784BE5">
      <w:pPr>
        <w:spacing w:line="240" w:lineRule="auto"/>
        <w:ind w:firstLine="34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Вначале вопрос прорабатывается с использованием метода беседы, путем постановки вопросов уясняется определение данного элемента состава административного правонарушения, затем, с использованием метода устных воспроизводящих комментируемых упражнений знания закрепляются. Суть упражнений – используя УК ПМР, обучаемые тренируются определять форму вины в том или ином составе преступления.</w:t>
      </w:r>
    </w:p>
    <w:p w14:paraId="6D31D5A7" w14:textId="77777777" w:rsidR="00784BE5" w:rsidRPr="0063067A" w:rsidRDefault="00784BE5" w:rsidP="00784BE5">
      <w:pPr>
        <w:numPr>
          <w:ilvl w:val="0"/>
          <w:numId w:val="11"/>
        </w:numPr>
        <w:spacing w:after="0" w:line="240" w:lineRule="auto"/>
        <w:ind w:left="0"/>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Отличие преступлений от иных правонарушений (административных, дисциплинарных и т. д.). Категоризация преступлений. Преступления небольшой тяжести, средней тяжести, тяжкие и особо тяжкие. Правовое значение категоризации преступлений – 15 минут. </w:t>
      </w:r>
    </w:p>
    <w:p w14:paraId="2BDE4E52" w14:textId="77777777" w:rsidR="00784BE5" w:rsidRPr="0063067A" w:rsidRDefault="00784BE5" w:rsidP="00784BE5">
      <w:pPr>
        <w:spacing w:line="240" w:lineRule="auto"/>
        <w:ind w:firstLine="34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При проработке данного вопроса преподаватель использует метод </w:t>
      </w:r>
      <w:r w:rsidRPr="0063067A">
        <w:rPr>
          <w:rFonts w:ascii="Times New Roman" w:eastAsia="Calibri" w:hAnsi="Times New Roman" w:cs="Times New Roman"/>
          <w:bCs/>
          <w:iCs/>
          <w:sz w:val="24"/>
          <w:szCs w:val="24"/>
        </w:rPr>
        <w:t>беседы</w:t>
      </w:r>
      <w:r w:rsidRPr="0063067A">
        <w:rPr>
          <w:rFonts w:ascii="Times New Roman" w:eastAsia="Calibri" w:hAnsi="Times New Roman" w:cs="Times New Roman"/>
          <w:b/>
          <w:sz w:val="24"/>
          <w:szCs w:val="24"/>
        </w:rPr>
        <w:t xml:space="preserve"> </w:t>
      </w:r>
      <w:r w:rsidRPr="0063067A">
        <w:rPr>
          <w:rFonts w:ascii="Times New Roman" w:eastAsia="Calibri" w:hAnsi="Times New Roman" w:cs="Times New Roman"/>
          <w:sz w:val="24"/>
          <w:szCs w:val="24"/>
        </w:rPr>
        <w:t>- диалогический метод обучения, при котором он путем постановки тщательно продуманной системы вопросов проверяет усвоение уже изученного обучаемыми нового материала.</w:t>
      </w:r>
    </w:p>
    <w:p w14:paraId="0A6F73F0" w14:textId="77777777" w:rsidR="00784BE5" w:rsidRPr="0063067A" w:rsidRDefault="00784BE5" w:rsidP="00784BE5">
      <w:pPr>
        <w:numPr>
          <w:ilvl w:val="0"/>
          <w:numId w:val="11"/>
        </w:numPr>
        <w:spacing w:after="0" w:line="240" w:lineRule="auto"/>
        <w:ind w:left="0"/>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Понятие состава преступления. Элементы состава преступления. Характеристика признаков объекта, объективной стороны, субъекта и субъективной стороны преступления – 20 минут. </w:t>
      </w:r>
    </w:p>
    <w:p w14:paraId="70BF70FC" w14:textId="77777777" w:rsidR="00784BE5" w:rsidRPr="0063067A" w:rsidRDefault="00784BE5" w:rsidP="00784BE5">
      <w:pPr>
        <w:spacing w:line="240" w:lineRule="auto"/>
        <w:ind w:firstLine="34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При проработке данного вопроса целесообразно использовать метод практического обучения – «упражнение», а именно: упражнения по воспроизведению известного с целью закрепления — устные воспроизводящие комментируемые упражнения. Если при выполнении действий обучаемый про себя или вслух проговаривает, комментирует предстоящие операции; такие упражнения называют комментируемыми. Комментирование действий помогает преподавателю обнаружить типичные ошибки, внести коррективы в действия обучаемых. Суть упражнений – используя УК ПМР, обучаемые учатся определять выделять элементы состава преступлений.</w:t>
      </w:r>
    </w:p>
    <w:p w14:paraId="7B5E7997"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b/>
          <w:sz w:val="24"/>
          <w:szCs w:val="24"/>
        </w:rPr>
        <w:t>III.</w:t>
      </w:r>
      <w:r w:rsidRPr="0063067A">
        <w:rPr>
          <w:rFonts w:ascii="Times New Roman" w:eastAsia="Calibri" w:hAnsi="Times New Roman" w:cs="Times New Roman"/>
          <w:sz w:val="24"/>
          <w:szCs w:val="24"/>
        </w:rPr>
        <w:t xml:space="preserve"> Заключительная часть – 5 минут. Подведение итогов занятия, выставление оценок в журнал; обозначение недостатков, выявленных в процессе занятия, отметка положительных моментов.</w:t>
      </w:r>
    </w:p>
    <w:p w14:paraId="726B9468"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p>
    <w:p w14:paraId="2429520B" w14:textId="77777777" w:rsidR="00784BE5" w:rsidRPr="0063067A" w:rsidRDefault="00784BE5" w:rsidP="00784BE5">
      <w:pPr>
        <w:keepNext/>
        <w:spacing w:line="240" w:lineRule="auto"/>
        <w:contextualSpacing/>
        <w:jc w:val="both"/>
        <w:outlineLvl w:val="1"/>
        <w:rPr>
          <w:rFonts w:ascii="Times New Roman" w:hAnsi="Times New Roman" w:cs="Times New Roman"/>
          <w:b/>
          <w:sz w:val="24"/>
          <w:szCs w:val="24"/>
        </w:rPr>
      </w:pPr>
      <w:r w:rsidRPr="0063067A">
        <w:rPr>
          <w:rFonts w:ascii="Times New Roman" w:hAnsi="Times New Roman" w:cs="Times New Roman"/>
          <w:b/>
          <w:sz w:val="24"/>
          <w:szCs w:val="24"/>
        </w:rPr>
        <w:t>Методические рекомендации для подготовки курсантов и слушателей к занятию</w:t>
      </w:r>
    </w:p>
    <w:p w14:paraId="603D3800"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Изучить схему:</w:t>
      </w:r>
    </w:p>
    <w:p w14:paraId="279A4732"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noProof/>
          <w:sz w:val="24"/>
          <w:szCs w:val="24"/>
          <w:lang w:eastAsia="ru-RU"/>
        </w:rPr>
        <w:lastRenderedPageBreak/>
        <mc:AlternateContent>
          <mc:Choice Requires="wpc">
            <w:drawing>
              <wp:inline distT="0" distB="0" distL="0" distR="0" wp14:anchorId="513EFF47" wp14:editId="78D41EC1">
                <wp:extent cx="6172200" cy="4581524"/>
                <wp:effectExtent l="0" t="0" r="0" b="0"/>
                <wp:docPr id="16" name="Полотно 1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 name="DownRibbonSharp"/>
                        <wps:cNvSpPr>
                          <a:spLocks noEditPoints="1" noChangeArrowheads="1"/>
                        </wps:cNvSpPr>
                        <wps:spPr bwMode="auto">
                          <a:xfrm>
                            <a:off x="714510" y="56"/>
                            <a:ext cx="4114800" cy="542154"/>
                          </a:xfrm>
                          <a:custGeom>
                            <a:avLst/>
                            <a:gdLst>
                              <a:gd name="G0" fmla="+- 0 0 0"/>
                              <a:gd name="G1" fmla="+- 5400 0 0"/>
                              <a:gd name="G2" fmla="+- 5400 2700 0"/>
                              <a:gd name="G3" fmla="+- 21600 0 G2"/>
                              <a:gd name="G4" fmla="+- 21600 0 G1"/>
                              <a:gd name="G5" fmla="+- 21600 0 2700"/>
                              <a:gd name="G6" fmla="*/ G5 1 2"/>
                              <a:gd name="G7" fmla="+- 2700 0 0"/>
                              <a:gd name="T0" fmla="*/ 10800 w 21600"/>
                              <a:gd name="T1" fmla="*/ 2700 h 21600"/>
                              <a:gd name="T2" fmla="*/ 2700 w 21600"/>
                              <a:gd name="T3" fmla="*/ 9450 h 21600"/>
                              <a:gd name="T4" fmla="*/ 10800 w 21600"/>
                              <a:gd name="T5" fmla="*/ 21600 h 21600"/>
                              <a:gd name="T6" fmla="*/ 18900 w 21600"/>
                              <a:gd name="T7" fmla="*/ 9450 h 21600"/>
                              <a:gd name="T8" fmla="*/ 17694720 60000 65536"/>
                              <a:gd name="T9" fmla="*/ 11796480 60000 65536"/>
                              <a:gd name="T10" fmla="*/ 5898240 60000 65536"/>
                              <a:gd name="T11" fmla="*/ 0 60000 65536"/>
                              <a:gd name="T12" fmla="*/ G1 w 21600"/>
                              <a:gd name="T13" fmla="*/ G7 h 21600"/>
                              <a:gd name="T14" fmla="*/ G4 w 21600"/>
                              <a:gd name="T15" fmla="*/ 21600 h 21600"/>
                            </a:gdLst>
                            <a:ahLst/>
                            <a:cxnLst>
                              <a:cxn ang="T8">
                                <a:pos x="T0" y="T1"/>
                              </a:cxn>
                              <a:cxn ang="T9">
                                <a:pos x="T2" y="T3"/>
                              </a:cxn>
                              <a:cxn ang="T10">
                                <a:pos x="T4" y="T5"/>
                              </a:cxn>
                              <a:cxn ang="T11">
                                <a:pos x="T6" y="T7"/>
                              </a:cxn>
                            </a:cxnLst>
                            <a:rect l="T12" t="T13" r="T14" b="T15"/>
                            <a:pathLst>
                              <a:path w="21600" h="21600" extrusionOk="0">
                                <a:moveTo>
                                  <a:pt x="0" y="0"/>
                                </a:moveTo>
                                <a:lnTo>
                                  <a:pt x="8100" y="0"/>
                                </a:lnTo>
                                <a:lnTo>
                                  <a:pt x="8100" y="2700"/>
                                </a:lnTo>
                                <a:lnTo>
                                  <a:pt x="13500" y="2700"/>
                                </a:lnTo>
                                <a:lnTo>
                                  <a:pt x="13500" y="0"/>
                                </a:lnTo>
                                <a:lnTo>
                                  <a:pt x="21600" y="0"/>
                                </a:lnTo>
                                <a:lnTo>
                                  <a:pt x="18900" y="9450"/>
                                </a:lnTo>
                                <a:lnTo>
                                  <a:pt x="21600" y="18900"/>
                                </a:lnTo>
                                <a:lnTo>
                                  <a:pt x="16200" y="18900"/>
                                </a:lnTo>
                                <a:lnTo>
                                  <a:pt x="16200" y="21600"/>
                                </a:lnTo>
                                <a:lnTo>
                                  <a:pt x="5400" y="21600"/>
                                </a:lnTo>
                                <a:lnTo>
                                  <a:pt x="5400" y="18900"/>
                                </a:lnTo>
                                <a:lnTo>
                                  <a:pt x="0" y="18900"/>
                                </a:lnTo>
                                <a:lnTo>
                                  <a:pt x="2700" y="9450"/>
                                </a:lnTo>
                                <a:close/>
                              </a:path>
                              <a:path w="21600" h="21600" fill="none" extrusionOk="0">
                                <a:moveTo>
                                  <a:pt x="8100" y="2700"/>
                                </a:moveTo>
                                <a:lnTo>
                                  <a:pt x="5400" y="2700"/>
                                </a:lnTo>
                                <a:lnTo>
                                  <a:pt x="5400" y="18900"/>
                                </a:lnTo>
                              </a:path>
                              <a:path w="21600" h="21600" fill="none" extrusionOk="0">
                                <a:moveTo>
                                  <a:pt x="5400" y="2700"/>
                                </a:moveTo>
                                <a:lnTo>
                                  <a:pt x="8100" y="0"/>
                                </a:lnTo>
                              </a:path>
                              <a:path w="21600" h="21600" fill="none" extrusionOk="0">
                                <a:moveTo>
                                  <a:pt x="13500" y="2700"/>
                                </a:moveTo>
                                <a:lnTo>
                                  <a:pt x="16200" y="2700"/>
                                </a:lnTo>
                                <a:lnTo>
                                  <a:pt x="16200" y="18900"/>
                                </a:lnTo>
                              </a:path>
                              <a:path w="21600" h="21600" fill="none" extrusionOk="0">
                                <a:moveTo>
                                  <a:pt x="16200" y="2700"/>
                                </a:moveTo>
                                <a:lnTo>
                                  <a:pt x="13500" y="0"/>
                                </a:lnTo>
                              </a:path>
                            </a:pathLst>
                          </a:custGeom>
                          <a:solidFill>
                            <a:srgbClr val="FFFFCC"/>
                          </a:solidFill>
                          <a:ln w="9525">
                            <a:solidFill>
                              <a:srgbClr val="000000"/>
                            </a:solidFill>
                            <a:miter lim="800000"/>
                            <a:headEnd/>
                            <a:tailEnd/>
                          </a:ln>
                          <a:effectLst>
                            <a:outerShdw dist="107763" dir="2700000" algn="ctr" rotWithShape="0">
                              <a:srgbClr val="808080"/>
                            </a:outerShdw>
                          </a:effectLst>
                        </wps:spPr>
                        <wps:txbx>
                          <w:txbxContent>
                            <w:p w14:paraId="38DC0CDC" w14:textId="77777777" w:rsidR="00784BE5" w:rsidRPr="000B59A8" w:rsidRDefault="00784BE5" w:rsidP="00784BE5">
                              <w:pPr>
                                <w:jc w:val="center"/>
                                <w:rPr>
                                  <w:rFonts w:ascii="Times New Roman" w:hAnsi="Times New Roman" w:cs="Times New Roman"/>
                                  <w:b/>
                                  <w:sz w:val="24"/>
                                  <w:szCs w:val="24"/>
                                </w:rPr>
                              </w:pPr>
                              <w:r>
                                <w:rPr>
                                  <w:rFonts w:ascii="Times New Roman" w:hAnsi="Times New Roman" w:cs="Times New Roman"/>
                                  <w:b/>
                                  <w:sz w:val="24"/>
                                  <w:szCs w:val="24"/>
                                </w:rPr>
                                <w:t>ПРЕСТУПЛЕНИЕ</w:t>
                              </w:r>
                            </w:p>
                          </w:txbxContent>
                        </wps:txbx>
                        <wps:bodyPr rot="0" vert="horz" wrap="square" lIns="91440" tIns="45720" rIns="91440" bIns="45720" anchor="t" anchorCtr="0" upright="1">
                          <a:noAutofit/>
                        </wps:bodyPr>
                      </wps:wsp>
                      <wps:wsp>
                        <wps:cNvPr id="4" name="Rectangle 5"/>
                        <wps:cNvSpPr>
                          <a:spLocks noChangeArrowheads="1"/>
                        </wps:cNvSpPr>
                        <wps:spPr bwMode="auto">
                          <a:xfrm>
                            <a:off x="190770" y="752428"/>
                            <a:ext cx="2152379" cy="1171622"/>
                          </a:xfrm>
                          <a:prstGeom prst="rect">
                            <a:avLst/>
                          </a:prstGeom>
                          <a:solidFill>
                            <a:srgbClr val="FFFFFF"/>
                          </a:solidFill>
                          <a:ln w="9525">
                            <a:solidFill>
                              <a:srgbClr val="000000"/>
                            </a:solidFill>
                            <a:miter lim="800000"/>
                            <a:headEnd/>
                            <a:tailEnd/>
                          </a:ln>
                        </wps:spPr>
                        <wps:txbx>
                          <w:txbxContent>
                            <w:p w14:paraId="5345DCBB" w14:textId="77777777" w:rsidR="00784BE5" w:rsidRPr="000B59A8" w:rsidRDefault="00784BE5" w:rsidP="00784BE5">
                              <w:pPr>
                                <w:jc w:val="center"/>
                                <w:rPr>
                                  <w:rFonts w:ascii="Times New Roman" w:hAnsi="Times New Roman" w:cs="Times New Roman"/>
                                  <w:sz w:val="24"/>
                                  <w:szCs w:val="24"/>
                                </w:rPr>
                              </w:pPr>
                              <w:r w:rsidRPr="000B59A8">
                                <w:rPr>
                                  <w:rFonts w:ascii="Times New Roman" w:hAnsi="Times New Roman" w:cs="Times New Roman"/>
                                  <w:b/>
                                  <w:sz w:val="24"/>
                                  <w:szCs w:val="24"/>
                                </w:rPr>
                                <w:t>Состав преступления</w:t>
                              </w:r>
                              <w:r w:rsidRPr="000B59A8">
                                <w:rPr>
                                  <w:rFonts w:ascii="Times New Roman" w:hAnsi="Times New Roman" w:cs="Times New Roman"/>
                                  <w:sz w:val="24"/>
                                  <w:szCs w:val="24"/>
                                </w:rPr>
                                <w:t xml:space="preserve"> (совокупность объективных и субъективных признаков, характеризующих деяние как преступление)</w:t>
                              </w:r>
                            </w:p>
                          </w:txbxContent>
                        </wps:txbx>
                        <wps:bodyPr rot="0" vert="horz" wrap="square" lIns="91440" tIns="45720" rIns="91440" bIns="45720" anchor="t" anchorCtr="0" upright="1">
                          <a:noAutofit/>
                        </wps:bodyPr>
                      </wps:wsp>
                      <wps:wsp>
                        <wps:cNvPr id="5" name="AutoShape 6"/>
                        <wps:cNvSpPr>
                          <a:spLocks noChangeArrowheads="1"/>
                        </wps:cNvSpPr>
                        <wps:spPr bwMode="auto">
                          <a:xfrm>
                            <a:off x="3524475" y="828800"/>
                            <a:ext cx="2019345" cy="456853"/>
                          </a:xfrm>
                          <a:prstGeom prst="flowChartProcess">
                            <a:avLst/>
                          </a:prstGeom>
                          <a:solidFill>
                            <a:srgbClr val="FFFFFF"/>
                          </a:solidFill>
                          <a:ln w="9525">
                            <a:solidFill>
                              <a:srgbClr val="000000"/>
                            </a:solidFill>
                            <a:miter lim="800000"/>
                            <a:headEnd/>
                            <a:tailEnd/>
                          </a:ln>
                        </wps:spPr>
                        <wps:txbx>
                          <w:txbxContent>
                            <w:p w14:paraId="230740BE" w14:textId="77777777" w:rsidR="00784BE5" w:rsidRPr="000B59A8" w:rsidRDefault="00784BE5" w:rsidP="00784BE5">
                              <w:pPr>
                                <w:jc w:val="center"/>
                                <w:rPr>
                                  <w:rFonts w:ascii="Times New Roman" w:hAnsi="Times New Roman" w:cs="Times New Roman"/>
                                  <w:b/>
                                  <w:sz w:val="24"/>
                                  <w:szCs w:val="24"/>
                                </w:rPr>
                              </w:pPr>
                              <w:r w:rsidRPr="000B59A8">
                                <w:rPr>
                                  <w:rFonts w:ascii="Times New Roman" w:hAnsi="Times New Roman" w:cs="Times New Roman"/>
                                  <w:b/>
                                  <w:sz w:val="24"/>
                                  <w:szCs w:val="24"/>
                                </w:rPr>
                                <w:t>Признаки преступления</w:t>
                              </w:r>
                            </w:p>
                          </w:txbxContent>
                        </wps:txbx>
                        <wps:bodyPr rot="0" vert="horz" wrap="square" lIns="91440" tIns="45720" rIns="91440" bIns="45720" anchor="t" anchorCtr="0" upright="1">
                          <a:noAutofit/>
                        </wps:bodyPr>
                      </wps:wsp>
                      <wps:wsp>
                        <wps:cNvPr id="6" name="AutoShape 7"/>
                        <wps:cNvSpPr>
                          <a:spLocks noChangeArrowheads="1"/>
                        </wps:cNvSpPr>
                        <wps:spPr bwMode="auto">
                          <a:xfrm>
                            <a:off x="333645" y="2238335"/>
                            <a:ext cx="1828260" cy="342845"/>
                          </a:xfrm>
                          <a:prstGeom prst="flowChartProcess">
                            <a:avLst/>
                          </a:prstGeom>
                          <a:solidFill>
                            <a:srgbClr val="FFFFFF"/>
                          </a:solidFill>
                          <a:ln w="9525">
                            <a:solidFill>
                              <a:srgbClr val="000000"/>
                            </a:solidFill>
                            <a:miter lim="800000"/>
                            <a:headEnd/>
                            <a:tailEnd/>
                          </a:ln>
                        </wps:spPr>
                        <wps:txbx>
                          <w:txbxContent>
                            <w:p w14:paraId="3300DFFB" w14:textId="77777777" w:rsidR="00784BE5" w:rsidRPr="000B59A8" w:rsidRDefault="00784BE5" w:rsidP="00784BE5">
                              <w:pPr>
                                <w:jc w:val="center"/>
                                <w:rPr>
                                  <w:rFonts w:ascii="Times New Roman" w:hAnsi="Times New Roman" w:cs="Times New Roman"/>
                                  <w:sz w:val="24"/>
                                  <w:szCs w:val="24"/>
                                </w:rPr>
                              </w:pPr>
                              <w:r w:rsidRPr="000B59A8">
                                <w:rPr>
                                  <w:rFonts w:ascii="Times New Roman" w:hAnsi="Times New Roman" w:cs="Times New Roman"/>
                                  <w:sz w:val="24"/>
                                  <w:szCs w:val="24"/>
                                </w:rPr>
                                <w:t>Объект преступления</w:t>
                              </w:r>
                            </w:p>
                          </w:txbxContent>
                        </wps:txbx>
                        <wps:bodyPr rot="0" vert="horz" wrap="square" lIns="91440" tIns="45720" rIns="91440" bIns="45720" anchor="t" anchorCtr="0" upright="1">
                          <a:noAutofit/>
                        </wps:bodyPr>
                      </wps:wsp>
                      <wps:wsp>
                        <wps:cNvPr id="7" name="AutoShape 8"/>
                        <wps:cNvSpPr>
                          <a:spLocks noChangeArrowheads="1"/>
                        </wps:cNvSpPr>
                        <wps:spPr bwMode="auto">
                          <a:xfrm>
                            <a:off x="362220" y="2666613"/>
                            <a:ext cx="1828260" cy="457673"/>
                          </a:xfrm>
                          <a:prstGeom prst="flowChartProcess">
                            <a:avLst/>
                          </a:prstGeom>
                          <a:solidFill>
                            <a:srgbClr val="FFFFFF"/>
                          </a:solidFill>
                          <a:ln w="9525">
                            <a:solidFill>
                              <a:srgbClr val="000000"/>
                            </a:solidFill>
                            <a:miter lim="800000"/>
                            <a:headEnd/>
                            <a:tailEnd/>
                          </a:ln>
                        </wps:spPr>
                        <wps:txbx>
                          <w:txbxContent>
                            <w:p w14:paraId="08E6A64F" w14:textId="77777777" w:rsidR="00784BE5" w:rsidRPr="000B59A8" w:rsidRDefault="00784BE5" w:rsidP="00784BE5">
                              <w:pPr>
                                <w:jc w:val="center"/>
                                <w:rPr>
                                  <w:rFonts w:ascii="Times New Roman" w:hAnsi="Times New Roman" w:cs="Times New Roman"/>
                                  <w:sz w:val="24"/>
                                  <w:szCs w:val="24"/>
                                </w:rPr>
                              </w:pPr>
                              <w:r w:rsidRPr="000B59A8">
                                <w:rPr>
                                  <w:rFonts w:ascii="Times New Roman" w:hAnsi="Times New Roman" w:cs="Times New Roman"/>
                                  <w:sz w:val="24"/>
                                  <w:szCs w:val="24"/>
                                </w:rPr>
                                <w:t>Объективная сторона преступления</w:t>
                              </w:r>
                            </w:p>
                          </w:txbxContent>
                        </wps:txbx>
                        <wps:bodyPr rot="0" vert="horz" wrap="square" lIns="91440" tIns="45720" rIns="91440" bIns="45720" anchor="t" anchorCtr="0" upright="1">
                          <a:noAutofit/>
                        </wps:bodyPr>
                      </wps:wsp>
                      <wps:wsp>
                        <wps:cNvPr id="8" name="AutoShape 9"/>
                        <wps:cNvSpPr>
                          <a:spLocks noChangeArrowheads="1"/>
                        </wps:cNvSpPr>
                        <wps:spPr bwMode="auto">
                          <a:xfrm>
                            <a:off x="362220" y="3238295"/>
                            <a:ext cx="1828260" cy="457673"/>
                          </a:xfrm>
                          <a:prstGeom prst="flowChartProcess">
                            <a:avLst/>
                          </a:prstGeom>
                          <a:solidFill>
                            <a:srgbClr val="FFFFFF"/>
                          </a:solidFill>
                          <a:ln w="9525">
                            <a:solidFill>
                              <a:srgbClr val="000000"/>
                            </a:solidFill>
                            <a:miter lim="800000"/>
                            <a:headEnd/>
                            <a:tailEnd/>
                          </a:ln>
                        </wps:spPr>
                        <wps:txbx>
                          <w:txbxContent>
                            <w:p w14:paraId="34F2611C" w14:textId="77777777" w:rsidR="00784BE5" w:rsidRPr="000B59A8" w:rsidRDefault="00784BE5" w:rsidP="00784BE5">
                              <w:pPr>
                                <w:jc w:val="center"/>
                                <w:rPr>
                                  <w:rFonts w:ascii="Times New Roman" w:hAnsi="Times New Roman" w:cs="Times New Roman"/>
                                  <w:sz w:val="24"/>
                                  <w:szCs w:val="24"/>
                                </w:rPr>
                              </w:pPr>
                              <w:r w:rsidRPr="000B59A8">
                                <w:rPr>
                                  <w:rFonts w:ascii="Times New Roman" w:hAnsi="Times New Roman" w:cs="Times New Roman"/>
                                  <w:sz w:val="24"/>
                                  <w:szCs w:val="24"/>
                                </w:rPr>
                                <w:t>Субъект преступления</w:t>
                              </w:r>
                            </w:p>
                          </w:txbxContent>
                        </wps:txbx>
                        <wps:bodyPr rot="0" vert="horz" wrap="square" lIns="91440" tIns="45720" rIns="91440" bIns="45720" anchor="t" anchorCtr="0" upright="1">
                          <a:noAutofit/>
                        </wps:bodyPr>
                      </wps:wsp>
                      <wps:wsp>
                        <wps:cNvPr id="9" name="AutoShape 10"/>
                        <wps:cNvSpPr>
                          <a:spLocks noChangeArrowheads="1"/>
                        </wps:cNvSpPr>
                        <wps:spPr bwMode="auto">
                          <a:xfrm>
                            <a:off x="371745" y="3797224"/>
                            <a:ext cx="1828260" cy="540514"/>
                          </a:xfrm>
                          <a:prstGeom prst="flowChartProcess">
                            <a:avLst/>
                          </a:prstGeom>
                          <a:solidFill>
                            <a:srgbClr val="FFFFFF"/>
                          </a:solidFill>
                          <a:ln w="9525">
                            <a:solidFill>
                              <a:srgbClr val="000000"/>
                            </a:solidFill>
                            <a:miter lim="800000"/>
                            <a:headEnd/>
                            <a:tailEnd/>
                          </a:ln>
                        </wps:spPr>
                        <wps:txbx>
                          <w:txbxContent>
                            <w:p w14:paraId="59F4D524" w14:textId="77777777" w:rsidR="00784BE5" w:rsidRPr="000B59A8" w:rsidRDefault="00784BE5" w:rsidP="00784BE5">
                              <w:pPr>
                                <w:jc w:val="center"/>
                                <w:rPr>
                                  <w:rFonts w:ascii="Times New Roman" w:hAnsi="Times New Roman" w:cs="Times New Roman"/>
                                  <w:sz w:val="24"/>
                                  <w:szCs w:val="24"/>
                                </w:rPr>
                              </w:pPr>
                              <w:r w:rsidRPr="000B59A8">
                                <w:rPr>
                                  <w:rFonts w:ascii="Times New Roman" w:hAnsi="Times New Roman" w:cs="Times New Roman"/>
                                  <w:sz w:val="24"/>
                                  <w:szCs w:val="24"/>
                                </w:rPr>
                                <w:t>Субъективная сторона преступления</w:t>
                              </w:r>
                            </w:p>
                          </w:txbxContent>
                        </wps:txbx>
                        <wps:bodyPr rot="0" vert="horz" wrap="square" lIns="91440" tIns="45720" rIns="91440" bIns="45720" anchor="t" anchorCtr="0" upright="1">
                          <a:noAutofit/>
                        </wps:bodyPr>
                      </wps:wsp>
                      <wps:wsp>
                        <wps:cNvPr id="10" name="AutoShape 11"/>
                        <wps:cNvSpPr>
                          <a:spLocks noChangeArrowheads="1"/>
                        </wps:cNvSpPr>
                        <wps:spPr bwMode="auto">
                          <a:xfrm>
                            <a:off x="3714615" y="1780899"/>
                            <a:ext cx="1714905" cy="571682"/>
                          </a:xfrm>
                          <a:prstGeom prst="flowChartProcess">
                            <a:avLst/>
                          </a:prstGeom>
                          <a:solidFill>
                            <a:srgbClr val="FFFFFF"/>
                          </a:solidFill>
                          <a:ln w="9525">
                            <a:solidFill>
                              <a:srgbClr val="000000"/>
                            </a:solidFill>
                            <a:miter lim="800000"/>
                            <a:headEnd/>
                            <a:tailEnd/>
                          </a:ln>
                        </wps:spPr>
                        <wps:txbx>
                          <w:txbxContent>
                            <w:p w14:paraId="760A6ED0" w14:textId="77777777" w:rsidR="00784BE5" w:rsidRPr="000B59A8" w:rsidRDefault="00784BE5" w:rsidP="00784BE5">
                              <w:pPr>
                                <w:jc w:val="center"/>
                                <w:rPr>
                                  <w:rFonts w:ascii="Times New Roman" w:hAnsi="Times New Roman" w:cs="Times New Roman"/>
                                  <w:sz w:val="24"/>
                                  <w:szCs w:val="24"/>
                                </w:rPr>
                              </w:pPr>
                              <w:r w:rsidRPr="000B59A8">
                                <w:rPr>
                                  <w:rFonts w:ascii="Times New Roman" w:hAnsi="Times New Roman" w:cs="Times New Roman"/>
                                  <w:sz w:val="24"/>
                                  <w:szCs w:val="24"/>
                                </w:rPr>
                                <w:t>Общественная опасность</w:t>
                              </w:r>
                            </w:p>
                            <w:p w14:paraId="094A16AE" w14:textId="77777777" w:rsidR="00784BE5" w:rsidRPr="000B59A8" w:rsidRDefault="00784BE5" w:rsidP="00784BE5">
                              <w:pPr>
                                <w:jc w:val="center"/>
                                <w:rPr>
                                  <w:rFonts w:ascii="Times New Roman" w:hAnsi="Times New Roman" w:cs="Times New Roman"/>
                                  <w:sz w:val="24"/>
                                  <w:szCs w:val="24"/>
                                </w:rPr>
                              </w:pPr>
                            </w:p>
                            <w:p w14:paraId="7A54C116" w14:textId="77777777" w:rsidR="00784BE5" w:rsidRPr="000B59A8" w:rsidRDefault="00784BE5" w:rsidP="00784BE5">
                              <w:pPr>
                                <w:jc w:val="center"/>
                                <w:rPr>
                                  <w:rFonts w:ascii="Times New Roman" w:hAnsi="Times New Roman" w:cs="Times New Roman"/>
                                  <w:sz w:val="24"/>
                                  <w:szCs w:val="24"/>
                                </w:rPr>
                              </w:pPr>
                            </w:p>
                            <w:p w14:paraId="20806BD2" w14:textId="77777777" w:rsidR="00784BE5" w:rsidRPr="000B59A8" w:rsidRDefault="00784BE5" w:rsidP="00784BE5">
                              <w:pPr>
                                <w:jc w:val="center"/>
                                <w:rPr>
                                  <w:rFonts w:ascii="Times New Roman" w:hAnsi="Times New Roman" w:cs="Times New Roman"/>
                                  <w:sz w:val="24"/>
                                  <w:szCs w:val="24"/>
                                </w:rPr>
                              </w:pPr>
                            </w:p>
                          </w:txbxContent>
                        </wps:txbx>
                        <wps:bodyPr rot="0" vert="horz" wrap="square" lIns="91440" tIns="45720" rIns="91440" bIns="45720" anchor="t" anchorCtr="0" upright="1">
                          <a:noAutofit/>
                        </wps:bodyPr>
                      </wps:wsp>
                      <wps:wsp>
                        <wps:cNvPr id="11" name="AutoShape 12"/>
                        <wps:cNvSpPr>
                          <a:spLocks noChangeArrowheads="1"/>
                        </wps:cNvSpPr>
                        <wps:spPr bwMode="auto">
                          <a:xfrm>
                            <a:off x="3724140" y="2562198"/>
                            <a:ext cx="1714905" cy="300194"/>
                          </a:xfrm>
                          <a:prstGeom prst="flowChartProcess">
                            <a:avLst/>
                          </a:prstGeom>
                          <a:solidFill>
                            <a:srgbClr val="FFFFFF"/>
                          </a:solidFill>
                          <a:ln w="9525">
                            <a:solidFill>
                              <a:srgbClr val="000000"/>
                            </a:solidFill>
                            <a:miter lim="800000"/>
                            <a:headEnd/>
                            <a:tailEnd/>
                          </a:ln>
                        </wps:spPr>
                        <wps:txbx>
                          <w:txbxContent>
                            <w:p w14:paraId="3245490C" w14:textId="77777777" w:rsidR="00784BE5" w:rsidRPr="000B59A8" w:rsidRDefault="00784BE5" w:rsidP="00784BE5">
                              <w:pPr>
                                <w:jc w:val="center"/>
                                <w:rPr>
                                  <w:rFonts w:ascii="Times New Roman" w:hAnsi="Times New Roman" w:cs="Times New Roman"/>
                                  <w:sz w:val="24"/>
                                  <w:szCs w:val="24"/>
                                </w:rPr>
                              </w:pPr>
                              <w:r w:rsidRPr="000B59A8">
                                <w:rPr>
                                  <w:rFonts w:ascii="Times New Roman" w:hAnsi="Times New Roman" w:cs="Times New Roman"/>
                                  <w:sz w:val="24"/>
                                  <w:szCs w:val="24"/>
                                </w:rPr>
                                <w:t>Противоправность</w:t>
                              </w:r>
                            </w:p>
                          </w:txbxContent>
                        </wps:txbx>
                        <wps:bodyPr rot="0" vert="horz" wrap="square" lIns="91440" tIns="45720" rIns="91440" bIns="45720" anchor="t" anchorCtr="0" upright="1">
                          <a:noAutofit/>
                        </wps:bodyPr>
                      </wps:wsp>
                      <wps:wsp>
                        <wps:cNvPr id="12" name="AutoShape 13"/>
                        <wps:cNvSpPr>
                          <a:spLocks noChangeArrowheads="1"/>
                        </wps:cNvSpPr>
                        <wps:spPr bwMode="auto">
                          <a:xfrm>
                            <a:off x="3724140" y="3037477"/>
                            <a:ext cx="1714905" cy="296093"/>
                          </a:xfrm>
                          <a:prstGeom prst="flowChartProcess">
                            <a:avLst/>
                          </a:prstGeom>
                          <a:solidFill>
                            <a:srgbClr val="FFFFFF"/>
                          </a:solidFill>
                          <a:ln w="9525">
                            <a:solidFill>
                              <a:srgbClr val="000000"/>
                            </a:solidFill>
                            <a:miter lim="800000"/>
                            <a:headEnd/>
                            <a:tailEnd/>
                          </a:ln>
                        </wps:spPr>
                        <wps:txbx>
                          <w:txbxContent>
                            <w:p w14:paraId="31592095" w14:textId="77777777" w:rsidR="00784BE5" w:rsidRPr="000B59A8" w:rsidRDefault="00784BE5" w:rsidP="00784BE5">
                              <w:pPr>
                                <w:jc w:val="center"/>
                                <w:rPr>
                                  <w:rFonts w:ascii="Times New Roman" w:hAnsi="Times New Roman" w:cs="Times New Roman"/>
                                  <w:sz w:val="24"/>
                                  <w:szCs w:val="24"/>
                                </w:rPr>
                              </w:pPr>
                              <w:r w:rsidRPr="000B59A8">
                                <w:rPr>
                                  <w:rFonts w:ascii="Times New Roman" w:hAnsi="Times New Roman" w:cs="Times New Roman"/>
                                  <w:sz w:val="24"/>
                                  <w:szCs w:val="24"/>
                                </w:rPr>
                                <w:t>Виновность</w:t>
                              </w:r>
                            </w:p>
                          </w:txbxContent>
                        </wps:txbx>
                        <wps:bodyPr rot="0" vert="horz" wrap="square" lIns="91440" tIns="45720" rIns="91440" bIns="45720" anchor="t" anchorCtr="0" upright="1">
                          <a:noAutofit/>
                        </wps:bodyPr>
                      </wps:wsp>
                      <wps:wsp>
                        <wps:cNvPr id="13" name="AutoShape 14"/>
                        <wps:cNvSpPr>
                          <a:spLocks noChangeArrowheads="1"/>
                        </wps:cNvSpPr>
                        <wps:spPr bwMode="auto">
                          <a:xfrm>
                            <a:off x="3743190" y="3534706"/>
                            <a:ext cx="1714905" cy="342845"/>
                          </a:xfrm>
                          <a:prstGeom prst="flowChartProcess">
                            <a:avLst/>
                          </a:prstGeom>
                          <a:solidFill>
                            <a:srgbClr val="FFFFFF"/>
                          </a:solidFill>
                          <a:ln w="9525">
                            <a:solidFill>
                              <a:srgbClr val="000000"/>
                            </a:solidFill>
                            <a:miter lim="800000"/>
                            <a:headEnd/>
                            <a:tailEnd/>
                          </a:ln>
                        </wps:spPr>
                        <wps:txbx>
                          <w:txbxContent>
                            <w:p w14:paraId="180B59C1" w14:textId="77777777" w:rsidR="00784BE5" w:rsidRPr="000B59A8" w:rsidRDefault="00784BE5" w:rsidP="00784BE5">
                              <w:pPr>
                                <w:jc w:val="center"/>
                                <w:rPr>
                                  <w:rFonts w:ascii="Times New Roman" w:hAnsi="Times New Roman" w:cs="Times New Roman"/>
                                  <w:sz w:val="24"/>
                                  <w:szCs w:val="24"/>
                                </w:rPr>
                              </w:pPr>
                              <w:r w:rsidRPr="000B59A8">
                                <w:rPr>
                                  <w:rFonts w:ascii="Times New Roman" w:hAnsi="Times New Roman" w:cs="Times New Roman"/>
                                  <w:sz w:val="24"/>
                                  <w:szCs w:val="24"/>
                                </w:rPr>
                                <w:t>Наказуемость</w:t>
                              </w:r>
                            </w:p>
                          </w:txbxContent>
                        </wps:txbx>
                        <wps:bodyPr rot="0" vert="horz" wrap="square" lIns="91440" tIns="45720" rIns="91440" bIns="45720" anchor="t" anchorCtr="0" upright="1">
                          <a:noAutofit/>
                        </wps:bodyPr>
                      </wps:wsp>
                      <wps:wsp>
                        <wps:cNvPr id="14" name="Line 15"/>
                        <wps:cNvCnPr>
                          <a:cxnSpLocks noChangeShapeType="1"/>
                        </wps:cNvCnPr>
                        <wps:spPr bwMode="auto">
                          <a:xfrm>
                            <a:off x="4590780" y="1352329"/>
                            <a:ext cx="810" cy="3428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 name="Line 16"/>
                        <wps:cNvCnPr>
                          <a:cxnSpLocks noChangeShapeType="1"/>
                        </wps:cNvCnPr>
                        <wps:spPr bwMode="auto">
                          <a:xfrm>
                            <a:off x="1200960" y="1952349"/>
                            <a:ext cx="810" cy="228837"/>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13EFF47" id="Полотно 16" o:spid="_x0000_s1041" editas="canvas" style="width:486pt;height:360.75pt;mso-position-horizontal-relative:char;mso-position-vertical-relative:line" coordsize="61722,45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QNrwcAABMwAAAOAAAAZHJzL2Uyb0RvYy54bWzsWm1v2zYQ/j5g/4HQxw2tRb1aRpWiSJtg&#10;QLcGjYd9liXZFiqLmiTHyX79nqMkWlYsp10bD2iVALZsno/H48N75avX95uU3cVFmYjM1/hLXWNx&#10;FoooyVa+9uf86sVUY2UVZFGQiiz2tYe41F5f/PzTq10+iw2xFmkUFwxMsnK2y31tXVX5bDIpw3W8&#10;CcqXIo8zDC5FsQkqfCxWk6gIduC+SSeGrjuTnSiivBBhXJb49m09qF1I/stlHFYflssyrljqa5Ct&#10;kq+FfF3Q6+TiVTBbFUG+TsJGjOA/SLEJkgyTKlZvgypg2yJ5xGqThIUoxbJ6GYrNRCyXSRjLNWA1&#10;XO+t5jLI7oJSLiaEdloB8fQN+S5WJHcmrpI0hTYm4D6j7+h9h/2J8eUux+6Uudqn8uvmv10HeSyX&#10;Vc7CP+5uCpZEvmZqLAs2wMhbscs+JouFyEBY5LRHJAAob/ObgqQt8/ci/FSyTLyLkupGJFkFkTgY&#10;iMt1kK3iN0Uhdus4iOTX9bI6HIhdCV5ssftdRJgy2FZC7t/9stjQDNgZdu9rLrdsDtw8+Jrt1GCJ&#10;7ysWYsji3JrqGAtp0DK4bRHBJJi1PMJtWV3HQvIL7t6XFYaBkAhP9UOz3mswWW5S4O7XF0yn/waW&#10;UUuAlSkC29KP0hh9GsMlwj4raFmxMrgjeV0bfSrrGBXvU9lHqGjWPp3T0v0yYdc24+zRfG5LAQ3U&#10;cj+SfK60BC5ch+rZjskV9KabK22BUDJbH6dTGmvpBvgplYHOs2ydDfBTSntKQKU3mljuwQDHruL4&#10;1BtestLfEyLCGte7TyK6jme5hs4AAnB2bNtsIL5qgTf3uvTc9RxA/hQ9nRU1gT31poZ1mr67V6cp&#10;u7t1zQf3vrtZ1+7QVvHuXl1bg9xO7hSOujrMwbo93+F91hxwPDEYI1+bT6VtyUVJNoWADJMBmNbm&#10;AmRkDvbU3gE11k3U5hA1VE4/b5ljYURuD5LzA3IgjMjdLjnWtV9EARdKznPOIQjc55xDw3Cgc1Ih&#10;XOicy6kgQFCRDqQseGQ7X6tPJ1urJ9jOYkuhwodP5HyJdiPu4rmQv6pIO7VypAmBHPvRNOtSTTms&#10;DEneErbD7XsumSmy1iqBZUvRvteU3LQbjl9AenryZvVPCikPtlwMGZdmI1rp2vdayj3L+kc1gFqa&#10;9r1ZkYP4SLL9Etp6hlN8yf9Itl9A+rQEnyup3B3a+CO6ClNRUrSCTSYwnkTiEtGOr2WISRGwPo3K&#10;Y0AawuZeQY0rHASdonysn2dYg5qtg/ChNaj1HuLxGaQ6evCGxOIK0501tLBv35+G/3Ms45hkg8tQ&#10;xmZAvY2A0pziuRtIliJNIorVCd5lsVpcpgW7CwDmK/xdXjb244Aszcgae7ZhS5N7MHbAggIBnO76&#10;DB2QbZIKeVqabHwNkVdDFMwoxH6XRfhBMKuCJK2fIXIqfVosM7DGK4gtWNyuox2LkhKehOuu68CZ&#10;RAncCe0ncWVBukIiGVYFvIyo/kqqtcwWWndxIO4UUeC0FVexlwagMzMymjrar9OI6n5xL/MNLh0w&#10;DS5E9IBkAPNJ/4N0Fg9rUfyjsR1SQ18r/94GBSxF+luGhMLjlgVJK/nBshFCQdbuyKI7EmQhWPla&#10;hbXJx8sKn/CTbV4kqzUpQu5KJt4gCVkmlCVIkWupmg/Ivs6UhsGt12nYR3h+hC9pzKSHH0zBvm3G&#10;xT3AAtqBiXdtwzKmhMZg1mZdSLMM00VYSlkX5y4sgkwmALk27cqLOu1i9OBrFMBIBbcpGB2uhkSe&#10;oZMH6urq2Gn4nw7UIJKlCkYkt2WCpqCA4L1GMh0saUWYTHDOhGQT8LVcCAGkTo0p1QoOoaxzz7Qw&#10;TlC2bGdqtzH+AJKXqdjhsBXVTV3v+t5RLdUxorqHamRsfVTL7O1cqDZNh0ALzBqGOTXNJv1rDTQH&#10;1A0HBpxQbcJ+g5g82qB9/tFQLauEI6p7qEYBq49q6fnPhWqEERTGEaod/KHIcWCrD1CNkM9xR1uN&#10;wHkfS6sQcYylOy0NlFv7qPYIWOdHtQlbbXinbPWIauot0c7sUa3CxRHVHVQj++qjGkXoM8La5W4T&#10;giAVdA1DutR9jnhgrFH1slGqHkOQDqxVvDjCugNr6l09wrWqER3tPn/b0oeJbrODdgpFIdxFacuT&#10;zqIDbBB4epMx2qh9TJ+offxosbUKGUdgd4FNFyPkzYp9IQTdvHMabMPiVDKl8Np2DO71qnqo4+2B&#10;beoojIwW+yAQUVHjCOwusNGSfgRsVTU6i8XeA9vUTddypWsdsNiG5+jemDd2gY2cuzFDI7C7wEZb&#10;7BGwVeHoLMC2THRipMU2bdNy9eZqkCrzHVjssczXTx0NFTiOwO4CW3UX3ydZzOq7Q0015DKrL3fi&#10;7tGtut9ZR9iyeTN/yHFTs741dfAT+vBZtzktG81FNIxlgI32jGn0Amxce/j8wnWKFZxqwagrtdQN&#10;/+oGfCG2TZ/9SM+dVVI3VZHIhi3a1r62iSM0rGM00+mpzn+pK99rItbwpGFS4/nazJTn1CauRoIq&#10;tcC6PT8SOO5GwRvXSMDFCNMaQoKBzp3ZXo8baMx9t0gAJuTFc9m/aW7J09X27meJnP1d/ot/AQAA&#10;//8DAFBLAwQUAAYACAAAACEAPLkqutoAAAAFAQAADwAAAGRycy9kb3ducmV2LnhtbEyPwU7DMAyG&#10;70i8Q2QkLoilqzQGpemEEHDgxsYBblnitdUSp0rSrXt7DJdxsfTrtz5/rleTd+KAMfWBFMxnBQgk&#10;E2xPrYLPzevtPYiUNVntAqGCEyZYNZcXta5sONIHHta5FQyhVGkFXc5DJWUyHXqdZmFA4m4XoteZ&#10;Y2yljfrIcO9kWRR30uue+EKnB3zu0OzXo1ew/D69vX+5mPcLc7N7GUPaoDNKXV9NT48gMk75vAy/&#10;+qwODTttw0g2CaeAH8l/k7uHZclxy+ByvgDZ1PK/ffMDAAD//wMAUEsBAi0AFAAGAAgAAAAhALaD&#10;OJL+AAAA4QEAABMAAAAAAAAAAAAAAAAAAAAAAFtDb250ZW50X1R5cGVzXS54bWxQSwECLQAUAAYA&#10;CAAAACEAOP0h/9YAAACUAQAACwAAAAAAAAAAAAAAAAAvAQAAX3JlbHMvLnJlbHNQSwECLQAUAAYA&#10;CAAAACEAfyH0Da8HAAATMAAADgAAAAAAAAAAAAAAAAAuAgAAZHJzL2Uyb0RvYy54bWxQSwECLQAU&#10;AAYACAAAACEAPLkqutoAAAAFAQAADwAAAAAAAAAAAAAAAAAJCgAAZHJzL2Rvd25yZXYueG1sUEsF&#10;BgAAAAAEAAQA8wAAABALAAAAAA==&#10;">
                <v:shape id="_x0000_s1042" type="#_x0000_t75" style="position:absolute;width:61722;height:45808;visibility:visible;mso-wrap-style:square">
                  <v:fill o:detectmouseclick="t"/>
                  <v:path o:connecttype="none"/>
                </v:shape>
                <v:shape id="DownRibbonSharp" o:spid="_x0000_s1043" style="position:absolute;left:7145;width:41148;height:5422;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AwGwgAAANoAAAAPAAAAZHJzL2Rvd25yZXYueG1sRI9Ba8JA&#10;FITvQv/D8gRvukmFIqmrFKEg7alRRG+P7DMbzL4N2VeN/75bEDwOM/MNs1wPvlVX6mMT2EA+y0AR&#10;V8E2XBvY7z6nC1BRkC22gcnAnSKsVy+jJRY23PiHrqXUKkE4FmjAiXSF1rFy5DHOQkecvHPoPUqS&#10;fa1tj7cE961+zbI37bHhtOCwo42j6lL+egM7933YypHKr0V+Og25XOL5vjdmMh4+3kEJDfIMP9pb&#10;a2AO/1fSDdCrPwAAAP//AwBQSwECLQAUAAYACAAAACEA2+H2y+4AAACFAQAAEwAAAAAAAAAAAAAA&#10;AAAAAAAAW0NvbnRlbnRfVHlwZXNdLnhtbFBLAQItABQABgAIAAAAIQBa9CxbvwAAABUBAAALAAAA&#10;AAAAAAAAAAAAAB8BAABfcmVscy8ucmVsc1BLAQItABQABgAIAAAAIQCg5AwGwgAAANoAAAAPAAAA&#10;AAAAAAAAAAAAAAcCAABkcnMvZG93bnJldi54bWxQSwUGAAAAAAMAAwC3AAAA9gIAAAAA&#10;" adj="-11796480,,5400" path="m,l8100,r,2700l13500,2700,13500,r8100,l18900,9450r2700,9450l16200,18900r,2700l5400,21600r,-2700l,18900,2700,9450,,xem8100,2700nfl5400,2700r,16200em5400,2700nfl8100,em13500,2700nfl16200,2700r,16200em16200,2700nfl13500,e" fillcolor="#ffc">
                  <v:stroke joinstyle="miter"/>
                  <v:shadow on="t" offset="6pt,6pt"/>
                  <v:formulas/>
                  <v:path o:extrusionok="f" o:connecttype="custom" o:connectlocs="2057400,67769;514350,237192;2057400,542154;3600450,237192" o:connectangles="270,180,90,0" textboxrect="5400,2700,16200,21600"/>
                  <o:lock v:ext="edit" verticies="t"/>
                  <v:textbox>
                    <w:txbxContent>
                      <w:p w14:paraId="38DC0CDC" w14:textId="77777777" w:rsidR="00784BE5" w:rsidRPr="000B59A8" w:rsidRDefault="00784BE5" w:rsidP="00784BE5">
                        <w:pPr>
                          <w:jc w:val="center"/>
                          <w:rPr>
                            <w:rFonts w:ascii="Times New Roman" w:hAnsi="Times New Roman" w:cs="Times New Roman"/>
                            <w:b/>
                            <w:sz w:val="24"/>
                            <w:szCs w:val="24"/>
                          </w:rPr>
                        </w:pPr>
                        <w:r>
                          <w:rPr>
                            <w:rFonts w:ascii="Times New Roman" w:hAnsi="Times New Roman" w:cs="Times New Roman"/>
                            <w:b/>
                            <w:sz w:val="24"/>
                            <w:szCs w:val="24"/>
                          </w:rPr>
                          <w:t>ПРЕСТУПЛЕНИЕ</w:t>
                        </w:r>
                      </w:p>
                    </w:txbxContent>
                  </v:textbox>
                </v:shape>
                <v:rect id="Rectangle 5" o:spid="_x0000_s1044" style="position:absolute;left:1907;top:7524;width:21524;height:117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14:paraId="5345DCBB" w14:textId="77777777" w:rsidR="00784BE5" w:rsidRPr="000B59A8" w:rsidRDefault="00784BE5" w:rsidP="00784BE5">
                        <w:pPr>
                          <w:jc w:val="center"/>
                          <w:rPr>
                            <w:rFonts w:ascii="Times New Roman" w:hAnsi="Times New Roman" w:cs="Times New Roman"/>
                            <w:sz w:val="24"/>
                            <w:szCs w:val="24"/>
                          </w:rPr>
                        </w:pPr>
                        <w:r w:rsidRPr="000B59A8">
                          <w:rPr>
                            <w:rFonts w:ascii="Times New Roman" w:hAnsi="Times New Roman" w:cs="Times New Roman"/>
                            <w:b/>
                            <w:sz w:val="24"/>
                            <w:szCs w:val="24"/>
                          </w:rPr>
                          <w:t>Состав преступления</w:t>
                        </w:r>
                        <w:r w:rsidRPr="000B59A8">
                          <w:rPr>
                            <w:rFonts w:ascii="Times New Roman" w:hAnsi="Times New Roman" w:cs="Times New Roman"/>
                            <w:sz w:val="24"/>
                            <w:szCs w:val="24"/>
                          </w:rPr>
                          <w:t xml:space="preserve"> (совокупность объективных и субъективных признаков, характеризующих деяние как преступление)</w:t>
                        </w:r>
                      </w:p>
                    </w:txbxContent>
                  </v:textbox>
                </v:rect>
                <v:shape id="AutoShape 6" o:spid="_x0000_s1045" type="#_x0000_t109" style="position:absolute;left:35244;top:8288;width:20194;height:4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Zl8xQAAANoAAAAPAAAAZHJzL2Rvd25yZXYueG1sRI9Ba8JA&#10;FITvBf/D8gQvwWy0jYTUVaQQ0UMPjV56e82+JsHs25DdxvTfdwuFHoeZ+YbZ7ifTiZEG11pWsIoT&#10;EMSV1S3XCq6XYpmBcB5ZY2eZFHyTg/1u9rDFXNs7v9FY+loECLscFTTe97mUrmrIoIttTxy8TzsY&#10;9EEOtdQD3gPcdHKdJBtpsOWw0GBPLw1Vt/LLKFhnUXnk1+L09HHWBaar9zF6PCu1mE+HZxCeJv8f&#10;/muftIIUfq+EGyB3PwAAAP//AwBQSwECLQAUAAYACAAAACEA2+H2y+4AAACFAQAAEwAAAAAAAAAA&#10;AAAAAAAAAAAAW0NvbnRlbnRfVHlwZXNdLnhtbFBLAQItABQABgAIAAAAIQBa9CxbvwAAABUBAAAL&#10;AAAAAAAAAAAAAAAAAB8BAABfcmVscy8ucmVsc1BLAQItABQABgAIAAAAIQAJYZl8xQAAANoAAAAP&#10;AAAAAAAAAAAAAAAAAAcCAABkcnMvZG93bnJldi54bWxQSwUGAAAAAAMAAwC3AAAA+QIAAAAA&#10;">
                  <v:textbox>
                    <w:txbxContent>
                      <w:p w14:paraId="230740BE" w14:textId="77777777" w:rsidR="00784BE5" w:rsidRPr="000B59A8" w:rsidRDefault="00784BE5" w:rsidP="00784BE5">
                        <w:pPr>
                          <w:jc w:val="center"/>
                          <w:rPr>
                            <w:rFonts w:ascii="Times New Roman" w:hAnsi="Times New Roman" w:cs="Times New Roman"/>
                            <w:b/>
                            <w:sz w:val="24"/>
                            <w:szCs w:val="24"/>
                          </w:rPr>
                        </w:pPr>
                        <w:r w:rsidRPr="000B59A8">
                          <w:rPr>
                            <w:rFonts w:ascii="Times New Roman" w:hAnsi="Times New Roman" w:cs="Times New Roman"/>
                            <w:b/>
                            <w:sz w:val="24"/>
                            <w:szCs w:val="24"/>
                          </w:rPr>
                          <w:t>Признаки преступления</w:t>
                        </w:r>
                      </w:p>
                    </w:txbxContent>
                  </v:textbox>
                </v:shape>
                <v:shape id="AutoShape 7" o:spid="_x0000_s1046" type="#_x0000_t109" style="position:absolute;left:3336;top:22383;width:18283;height:3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wcLwwAAANoAAAAPAAAAZHJzL2Rvd25yZXYueG1sRI9Pi8Iw&#10;FMTvC36H8AQvoql/kWoUEbrowYPVi7dn87Yt27yUJtbutzcLC3scZuY3zGbXmUq01LjSsoLJOAJB&#10;nFldcq7gdk1GKxDOI2usLJOCH3Kw2/Y+Nhhr++ILtanPRYCwi1FB4X0dS+myggy6sa2Jg/dlG4M+&#10;yCaXusFXgJtKTqNoKQ2WHBYKrOlQUPadPo2C6WqYfvI5Oc4fJ53gYnJvh7OTUoN+t1+D8NT5//Bf&#10;+6gVLOH3SrgBcvsGAAD//wMAUEsBAi0AFAAGAAgAAAAhANvh9svuAAAAhQEAABMAAAAAAAAAAAAA&#10;AAAAAAAAAFtDb250ZW50X1R5cGVzXS54bWxQSwECLQAUAAYACAAAACEAWvQsW78AAAAVAQAACwAA&#10;AAAAAAAAAAAAAAAfAQAAX3JlbHMvLnJlbHNQSwECLQAUAAYACAAAACEA+bMHC8MAAADaAAAADwAA&#10;AAAAAAAAAAAAAAAHAgAAZHJzL2Rvd25yZXYueG1sUEsFBgAAAAADAAMAtwAAAPcCAAAAAA==&#10;">
                  <v:textbox>
                    <w:txbxContent>
                      <w:p w14:paraId="3300DFFB" w14:textId="77777777" w:rsidR="00784BE5" w:rsidRPr="000B59A8" w:rsidRDefault="00784BE5" w:rsidP="00784BE5">
                        <w:pPr>
                          <w:jc w:val="center"/>
                          <w:rPr>
                            <w:rFonts w:ascii="Times New Roman" w:hAnsi="Times New Roman" w:cs="Times New Roman"/>
                            <w:sz w:val="24"/>
                            <w:szCs w:val="24"/>
                          </w:rPr>
                        </w:pPr>
                        <w:r w:rsidRPr="000B59A8">
                          <w:rPr>
                            <w:rFonts w:ascii="Times New Roman" w:hAnsi="Times New Roman" w:cs="Times New Roman"/>
                            <w:sz w:val="24"/>
                            <w:szCs w:val="24"/>
                          </w:rPr>
                          <w:t>Объект преступления</w:t>
                        </w:r>
                      </w:p>
                    </w:txbxContent>
                  </v:textbox>
                </v:shape>
                <v:shape id="AutoShape 8" o:spid="_x0000_s1047" type="#_x0000_t109" style="position:absolute;left:3622;top:26666;width:18282;height:4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QxQAAANoAAAAPAAAAZHJzL2Rvd25yZXYueG1sRI9Ba8JA&#10;FITvBf/D8gQv0mzU2krMKiKk6KGHRi/eXrPPJJh9G7LbGP99t1DocZiZb5h0O5hG9NS52rKCWRSD&#10;IC6srrlUcD5lzysQziNrbCyTggc52G5GTykm2t75k/rclyJA2CWooPK+TaR0RUUGXWRb4uBdbWfQ&#10;B9mVUnd4D3DTyHkcv0qDNYeFClvaV1Tc8m+jYL6a5u/8kR1evo46w+Xs0k8XR6Um42G3BuFp8P/h&#10;v/ZBK3iD3yvhBsjNDwAAAP//AwBQSwECLQAUAAYACAAAACEA2+H2y+4AAACFAQAAEwAAAAAAAAAA&#10;AAAAAAAAAAAAW0NvbnRlbnRfVHlwZXNdLnhtbFBLAQItABQABgAIAAAAIQBa9CxbvwAAABUBAAAL&#10;AAAAAAAAAAAAAAAAAB8BAABfcmVscy8ucmVsc1BLAQItABQABgAIAAAAIQCW/6KQxQAAANoAAAAP&#10;AAAAAAAAAAAAAAAAAAcCAABkcnMvZG93bnJldi54bWxQSwUGAAAAAAMAAwC3AAAA+QIAAAAA&#10;">
                  <v:textbox>
                    <w:txbxContent>
                      <w:p w14:paraId="08E6A64F" w14:textId="77777777" w:rsidR="00784BE5" w:rsidRPr="000B59A8" w:rsidRDefault="00784BE5" w:rsidP="00784BE5">
                        <w:pPr>
                          <w:jc w:val="center"/>
                          <w:rPr>
                            <w:rFonts w:ascii="Times New Roman" w:hAnsi="Times New Roman" w:cs="Times New Roman"/>
                            <w:sz w:val="24"/>
                            <w:szCs w:val="24"/>
                          </w:rPr>
                        </w:pPr>
                        <w:r w:rsidRPr="000B59A8">
                          <w:rPr>
                            <w:rFonts w:ascii="Times New Roman" w:hAnsi="Times New Roman" w:cs="Times New Roman"/>
                            <w:sz w:val="24"/>
                            <w:szCs w:val="24"/>
                          </w:rPr>
                          <w:t>Объективная сторона преступления</w:t>
                        </w:r>
                      </w:p>
                    </w:txbxContent>
                  </v:textbox>
                </v:shape>
                <v:shape id="AutoShape 9" o:spid="_x0000_s1048" type="#_x0000_t109" style="position:absolute;left:3622;top:32382;width:18282;height:45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DbiwgAAANoAAAAPAAAAZHJzL2Rvd25yZXYueG1sRE9Na4NA&#10;EL0X8h+WCfQicU3aBjFuQghY4qGH2l56m7oTlbiz4m6M/ffdQ6HHx/vOD7PpxUSj6ywrWMcJCOLa&#10;6o4bBZ8fxSoF4Tyyxt4yKfghB4f94iHHTNs7v9NU+UaEEHYZKmi9HzIpXd2SQRfbgThwFzsa9AGO&#10;jdQj3kO46eUmSbbSYMehocWBTi3V1+pmFGzSqHrlt+L8/F3qAl/WX1P0VCr1uJyPOxCeZv8v/nOf&#10;tYKwNVwJN0DufwEAAP//AwBQSwECLQAUAAYACAAAACEA2+H2y+4AAACFAQAAEwAAAAAAAAAAAAAA&#10;AAAAAAAAW0NvbnRlbnRfVHlwZXNdLnhtbFBLAQItABQABgAIAAAAIQBa9CxbvwAAABUBAAALAAAA&#10;AAAAAAAAAAAAAB8BAABfcmVscy8ucmVsc1BLAQItABQABgAIAAAAIQDnYDbiwgAAANoAAAAPAAAA&#10;AAAAAAAAAAAAAAcCAABkcnMvZG93bnJldi54bWxQSwUGAAAAAAMAAwC3AAAA9gIAAAAA&#10;">
                  <v:textbox>
                    <w:txbxContent>
                      <w:p w14:paraId="34F2611C" w14:textId="77777777" w:rsidR="00784BE5" w:rsidRPr="000B59A8" w:rsidRDefault="00784BE5" w:rsidP="00784BE5">
                        <w:pPr>
                          <w:jc w:val="center"/>
                          <w:rPr>
                            <w:rFonts w:ascii="Times New Roman" w:hAnsi="Times New Roman" w:cs="Times New Roman"/>
                            <w:sz w:val="24"/>
                            <w:szCs w:val="24"/>
                          </w:rPr>
                        </w:pPr>
                        <w:r w:rsidRPr="000B59A8">
                          <w:rPr>
                            <w:rFonts w:ascii="Times New Roman" w:hAnsi="Times New Roman" w:cs="Times New Roman"/>
                            <w:sz w:val="24"/>
                            <w:szCs w:val="24"/>
                          </w:rPr>
                          <w:t>Субъект преступления</w:t>
                        </w:r>
                      </w:p>
                    </w:txbxContent>
                  </v:textbox>
                </v:shape>
                <v:shape id="AutoShape 10" o:spid="_x0000_s1049" type="#_x0000_t109" style="position:absolute;left:3717;top:37972;width:18283;height:54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JN5xQAAANoAAAAPAAAAZHJzL2Rvd25yZXYueG1sRI9Ba8JA&#10;FITvBf/D8gQv0mzUWmzMKiKk6KGHRi/eXrPPJJh9G7LbGP99t1DocZiZb5h0O5hG9NS52rKCWRSD&#10;IC6srrlUcD5lzysQziNrbCyTggc52G5GTykm2t75k/rclyJA2CWooPK+TaR0RUUGXWRb4uBdbWfQ&#10;B9mVUnd4D3DTyHkcv0qDNYeFClvaV1Tc8m+jYL6a5u/8kR1evo46w+Xs0k8XR6Um42G3BuFp8P/h&#10;v/ZBK3iD3yvhBsjNDwAAAP//AwBQSwECLQAUAAYACAAAACEA2+H2y+4AAACFAQAAEwAAAAAAAAAA&#10;AAAAAAAAAAAAW0NvbnRlbnRfVHlwZXNdLnhtbFBLAQItABQABgAIAAAAIQBa9CxbvwAAABUBAAAL&#10;AAAAAAAAAAAAAAAAAB8BAABfcmVscy8ucmVsc1BLAQItABQABgAIAAAAIQCILJN5xQAAANoAAAAP&#10;AAAAAAAAAAAAAAAAAAcCAABkcnMvZG93bnJldi54bWxQSwUGAAAAAAMAAwC3AAAA+QIAAAAA&#10;">
                  <v:textbox>
                    <w:txbxContent>
                      <w:p w14:paraId="59F4D524" w14:textId="77777777" w:rsidR="00784BE5" w:rsidRPr="000B59A8" w:rsidRDefault="00784BE5" w:rsidP="00784BE5">
                        <w:pPr>
                          <w:jc w:val="center"/>
                          <w:rPr>
                            <w:rFonts w:ascii="Times New Roman" w:hAnsi="Times New Roman" w:cs="Times New Roman"/>
                            <w:sz w:val="24"/>
                            <w:szCs w:val="24"/>
                          </w:rPr>
                        </w:pPr>
                        <w:r w:rsidRPr="000B59A8">
                          <w:rPr>
                            <w:rFonts w:ascii="Times New Roman" w:hAnsi="Times New Roman" w:cs="Times New Roman"/>
                            <w:sz w:val="24"/>
                            <w:szCs w:val="24"/>
                          </w:rPr>
                          <w:t>Субъективная сторона преступления</w:t>
                        </w:r>
                      </w:p>
                    </w:txbxContent>
                  </v:textbox>
                </v:shape>
                <v:shape id="AutoShape 11" o:spid="_x0000_s1050" type="#_x0000_t109" style="position:absolute;left:37146;top:17808;width:17149;height:57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yI7xQAAANsAAAAPAAAAZHJzL2Rvd25yZXYueG1sRI9Ba8JA&#10;EIXvBf/DMoIXqRu1LZK6ihQieuih0Yu3MTtNgtnZkN3G+O87h0JvM7w3732z3g6uUT11ofZsYD5L&#10;QBEX3tZcGjifsucVqBCRLTaeycCDAmw3o6c1ptbf+Yv6PJZKQjikaKCKsU21DkVFDsPMt8SiffvO&#10;YZS1K7Xt8C7hrtGLJHnTDmuWhgpb+qiouOU/zsBiNc33/JkdXq5Hm+Hr/NJPl0djJuNh9w4q0hD/&#10;zX/XByv4Qi+/yAB68wsAAP//AwBQSwECLQAUAAYACAAAACEA2+H2y+4AAACFAQAAEwAAAAAAAAAA&#10;AAAAAAAAAAAAW0NvbnRlbnRfVHlwZXNdLnhtbFBLAQItABQABgAIAAAAIQBa9CxbvwAAABUBAAAL&#10;AAAAAAAAAAAAAAAAAB8BAABfcmVscy8ucmVsc1BLAQItABQABgAIAAAAIQDg0yI7xQAAANsAAAAP&#10;AAAAAAAAAAAAAAAAAAcCAABkcnMvZG93bnJldi54bWxQSwUGAAAAAAMAAwC3AAAA+QIAAAAA&#10;">
                  <v:textbox>
                    <w:txbxContent>
                      <w:p w14:paraId="760A6ED0" w14:textId="77777777" w:rsidR="00784BE5" w:rsidRPr="000B59A8" w:rsidRDefault="00784BE5" w:rsidP="00784BE5">
                        <w:pPr>
                          <w:jc w:val="center"/>
                          <w:rPr>
                            <w:rFonts w:ascii="Times New Roman" w:hAnsi="Times New Roman" w:cs="Times New Roman"/>
                            <w:sz w:val="24"/>
                            <w:szCs w:val="24"/>
                          </w:rPr>
                        </w:pPr>
                        <w:r w:rsidRPr="000B59A8">
                          <w:rPr>
                            <w:rFonts w:ascii="Times New Roman" w:hAnsi="Times New Roman" w:cs="Times New Roman"/>
                            <w:sz w:val="24"/>
                            <w:szCs w:val="24"/>
                          </w:rPr>
                          <w:t>Общественная опасность</w:t>
                        </w:r>
                      </w:p>
                      <w:p w14:paraId="094A16AE" w14:textId="77777777" w:rsidR="00784BE5" w:rsidRPr="000B59A8" w:rsidRDefault="00784BE5" w:rsidP="00784BE5">
                        <w:pPr>
                          <w:jc w:val="center"/>
                          <w:rPr>
                            <w:rFonts w:ascii="Times New Roman" w:hAnsi="Times New Roman" w:cs="Times New Roman"/>
                            <w:sz w:val="24"/>
                            <w:szCs w:val="24"/>
                          </w:rPr>
                        </w:pPr>
                      </w:p>
                      <w:p w14:paraId="7A54C116" w14:textId="77777777" w:rsidR="00784BE5" w:rsidRPr="000B59A8" w:rsidRDefault="00784BE5" w:rsidP="00784BE5">
                        <w:pPr>
                          <w:jc w:val="center"/>
                          <w:rPr>
                            <w:rFonts w:ascii="Times New Roman" w:hAnsi="Times New Roman" w:cs="Times New Roman"/>
                            <w:sz w:val="24"/>
                            <w:szCs w:val="24"/>
                          </w:rPr>
                        </w:pPr>
                      </w:p>
                      <w:p w14:paraId="20806BD2" w14:textId="77777777" w:rsidR="00784BE5" w:rsidRPr="000B59A8" w:rsidRDefault="00784BE5" w:rsidP="00784BE5">
                        <w:pPr>
                          <w:jc w:val="center"/>
                          <w:rPr>
                            <w:rFonts w:ascii="Times New Roman" w:hAnsi="Times New Roman" w:cs="Times New Roman"/>
                            <w:sz w:val="24"/>
                            <w:szCs w:val="24"/>
                          </w:rPr>
                        </w:pPr>
                      </w:p>
                    </w:txbxContent>
                  </v:textbox>
                </v:shape>
                <v:shape id="AutoShape 12" o:spid="_x0000_s1051" type="#_x0000_t109" style="position:absolute;left:37241;top:25621;width:17149;height:30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4egwwAAANsAAAAPAAAAZHJzL2Rvd25yZXYueG1sRE9La8JA&#10;EL4L/odlhF5EN7EPJLoJpRDRQw+mvXgbs9MkNDsbstsY/31XELzNx/ecbTaaVgzUu8aygngZgSAu&#10;rW64UvD9lS/WIJxH1thaJgVXcpCl08kWE20vfKSh8JUIIewSVFB73yVSurImg25pO+LA/djeoA+w&#10;r6Tu8RLCTStXUfQmDTYcGmrs6KOm8rf4MwpW63mx4898/3I+6Bxf49Mwfz4o9TQb3zcgPI3+Ib67&#10;9zrMj+H2SzhApv8AAAD//wMAUEsBAi0AFAAGAAgAAAAhANvh9svuAAAAhQEAABMAAAAAAAAAAAAA&#10;AAAAAAAAAFtDb250ZW50X1R5cGVzXS54bWxQSwECLQAUAAYACAAAACEAWvQsW78AAAAVAQAACwAA&#10;AAAAAAAAAAAAAAAfAQAAX3JlbHMvLnJlbHNQSwECLQAUAAYACAAAACEAj5+HoMMAAADbAAAADwAA&#10;AAAAAAAAAAAAAAAHAgAAZHJzL2Rvd25yZXYueG1sUEsFBgAAAAADAAMAtwAAAPcCAAAAAA==&#10;">
                  <v:textbox>
                    <w:txbxContent>
                      <w:p w14:paraId="3245490C" w14:textId="77777777" w:rsidR="00784BE5" w:rsidRPr="000B59A8" w:rsidRDefault="00784BE5" w:rsidP="00784BE5">
                        <w:pPr>
                          <w:jc w:val="center"/>
                          <w:rPr>
                            <w:rFonts w:ascii="Times New Roman" w:hAnsi="Times New Roman" w:cs="Times New Roman"/>
                            <w:sz w:val="24"/>
                            <w:szCs w:val="24"/>
                          </w:rPr>
                        </w:pPr>
                        <w:r w:rsidRPr="000B59A8">
                          <w:rPr>
                            <w:rFonts w:ascii="Times New Roman" w:hAnsi="Times New Roman" w:cs="Times New Roman"/>
                            <w:sz w:val="24"/>
                            <w:szCs w:val="24"/>
                          </w:rPr>
                          <w:t>Противоправность</w:t>
                        </w:r>
                      </w:p>
                    </w:txbxContent>
                  </v:textbox>
                </v:shape>
                <v:shape id="AutoShape 13" o:spid="_x0000_s1052" type="#_x0000_t109" style="position:absolute;left:37241;top:30374;width:17149;height:29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RnXwwAAANsAAAAPAAAAZHJzL2Rvd25yZXYueG1sRE9Na8JA&#10;EL0L/odlBC9SN0ZbQuoqpRDRgwfTXnqbZqdJaHY2ZNcY/70rCN7m8T5nvR1MI3rqXG1ZwWIegSAu&#10;rK65VPD9lb0kIJxH1thYJgVXcrDdjEdrTLW98In63JcihLBLUUHlfZtK6YqKDLq5bYkD92c7gz7A&#10;rpS6w0sIN42Mo+hNGqw5NFTY0mdFxX9+NgriZJbv+JjtV78HneHr4qefLQ9KTSfDxzsIT4N/ih/u&#10;vQ7zY7j/Eg6QmxsAAAD//wMAUEsBAi0AFAAGAAgAAAAhANvh9svuAAAAhQEAABMAAAAAAAAAAAAA&#10;AAAAAAAAAFtDb250ZW50X1R5cGVzXS54bWxQSwECLQAUAAYACAAAACEAWvQsW78AAAAVAQAACwAA&#10;AAAAAAAAAAAAAAAfAQAAX3JlbHMvLnJlbHNQSwECLQAUAAYACAAAACEAf00Z18MAAADbAAAADwAA&#10;AAAAAAAAAAAAAAAHAgAAZHJzL2Rvd25yZXYueG1sUEsFBgAAAAADAAMAtwAAAPcCAAAAAA==&#10;">
                  <v:textbox>
                    <w:txbxContent>
                      <w:p w14:paraId="31592095" w14:textId="77777777" w:rsidR="00784BE5" w:rsidRPr="000B59A8" w:rsidRDefault="00784BE5" w:rsidP="00784BE5">
                        <w:pPr>
                          <w:jc w:val="center"/>
                          <w:rPr>
                            <w:rFonts w:ascii="Times New Roman" w:hAnsi="Times New Roman" w:cs="Times New Roman"/>
                            <w:sz w:val="24"/>
                            <w:szCs w:val="24"/>
                          </w:rPr>
                        </w:pPr>
                        <w:r w:rsidRPr="000B59A8">
                          <w:rPr>
                            <w:rFonts w:ascii="Times New Roman" w:hAnsi="Times New Roman" w:cs="Times New Roman"/>
                            <w:sz w:val="24"/>
                            <w:szCs w:val="24"/>
                          </w:rPr>
                          <w:t>Виновность</w:t>
                        </w:r>
                      </w:p>
                    </w:txbxContent>
                  </v:textbox>
                </v:shape>
                <v:shape id="AutoShape 14" o:spid="_x0000_s1053" type="#_x0000_t109" style="position:absolute;left:37431;top:35347;width:17149;height:3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bxMwwAAANsAAAAPAAAAZHJzL2Rvd25yZXYueG1sRE9La4NA&#10;EL4X+h+WKfQicc2jQWw2oQQs8ZBDbS+9Td2pSt1ZcTfG/PtsINDbfHzP2ewm04mRBtdaVjCPExDE&#10;ldUt1wq+PvNZCsJ5ZI2dZVJwIQe77ePDBjNtz/xBY+lrEULYZaig8b7PpHRVQwZdbHviwP3awaAP&#10;cKilHvAcwk0nF0mylgZbDg0N9rRvqPorT0bBIo3Kdz7mh9VPoXN8mX+P0bJQ6vlpensF4Wny/+K7&#10;+6DD/CXcfgkHyO0VAAD//wMAUEsBAi0AFAAGAAgAAAAhANvh9svuAAAAhQEAABMAAAAAAAAAAAAA&#10;AAAAAAAAAFtDb250ZW50X1R5cGVzXS54bWxQSwECLQAUAAYACAAAACEAWvQsW78AAAAVAQAACwAA&#10;AAAAAAAAAAAAAAAfAQAAX3JlbHMvLnJlbHNQSwECLQAUAAYACAAAACEAEAG8TMMAAADbAAAADwAA&#10;AAAAAAAAAAAAAAAHAgAAZHJzL2Rvd25yZXYueG1sUEsFBgAAAAADAAMAtwAAAPcCAAAAAA==&#10;">
                  <v:textbox>
                    <w:txbxContent>
                      <w:p w14:paraId="180B59C1" w14:textId="77777777" w:rsidR="00784BE5" w:rsidRPr="000B59A8" w:rsidRDefault="00784BE5" w:rsidP="00784BE5">
                        <w:pPr>
                          <w:jc w:val="center"/>
                          <w:rPr>
                            <w:rFonts w:ascii="Times New Roman" w:hAnsi="Times New Roman" w:cs="Times New Roman"/>
                            <w:sz w:val="24"/>
                            <w:szCs w:val="24"/>
                          </w:rPr>
                        </w:pPr>
                        <w:r w:rsidRPr="000B59A8">
                          <w:rPr>
                            <w:rFonts w:ascii="Times New Roman" w:hAnsi="Times New Roman" w:cs="Times New Roman"/>
                            <w:sz w:val="24"/>
                            <w:szCs w:val="24"/>
                          </w:rPr>
                          <w:t>Наказуемость</w:t>
                        </w:r>
                      </w:p>
                    </w:txbxContent>
                  </v:textbox>
                </v:shape>
                <v:line id="Line 15" o:spid="_x0000_s1054" style="position:absolute;visibility:visible;mso-wrap-style:square" from="45907,13523" to="45915,169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g4/wgAAANsAAAAPAAAAZHJzL2Rvd25yZXYueG1sRE/fa8Iw&#10;EH4X/B/CCXvT1D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BNgg4/wgAAANsAAAAPAAAA&#10;AAAAAAAAAAAAAAcCAABkcnMvZG93bnJldi54bWxQSwUGAAAAAAMAAwC3AAAA9gIAAAAA&#10;">
                  <v:stroke endarrow="block"/>
                </v:line>
                <v:line id="Line 16" o:spid="_x0000_s1055" style="position:absolute;visibility:visible;mso-wrap-style:square" from="12009,19523" to="12017,21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qukwgAAANsAAAAPAAAAZHJzL2Rvd25yZXYueG1sRE/fa8Iw&#10;EH4X/B/CCXvT1MG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AizqukwgAAANsAAAAPAAAA&#10;AAAAAAAAAAAAAAcCAABkcnMvZG93bnJldi54bWxQSwUGAAAAAAMAAwC3AAAA9gIAAAAA&#10;">
                  <v:stroke endarrow="block"/>
                </v:line>
                <w10:anchorlock/>
              </v:group>
            </w:pict>
          </mc:Fallback>
        </mc:AlternateContent>
      </w:r>
    </w:p>
    <w:p w14:paraId="64AA11EB" w14:textId="77777777" w:rsidR="00784BE5" w:rsidRPr="0063067A" w:rsidRDefault="00784BE5" w:rsidP="00784BE5">
      <w:pPr>
        <w:spacing w:line="240" w:lineRule="auto"/>
        <w:ind w:firstLine="708"/>
        <w:contextualSpacing/>
        <w:jc w:val="both"/>
        <w:rPr>
          <w:rFonts w:ascii="Times New Roman" w:eastAsia="Calibri" w:hAnsi="Times New Roman" w:cs="Times New Roman"/>
          <w:b/>
          <w:sz w:val="24"/>
          <w:szCs w:val="24"/>
        </w:rPr>
      </w:pPr>
    </w:p>
    <w:p w14:paraId="6B7E4C85" w14:textId="77777777" w:rsidR="00784BE5" w:rsidRPr="0063067A" w:rsidRDefault="00784BE5" w:rsidP="00784BE5">
      <w:pPr>
        <w:spacing w:line="240" w:lineRule="auto"/>
        <w:ind w:firstLine="708"/>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Главный признак, отличающий преступление от административного правонарушения – это степень общественной опасности деяния.</w:t>
      </w:r>
    </w:p>
    <w:p w14:paraId="674A7696"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Состав преступления — это совокупность предусмотренных законом признаков деяния, которые определяют его как преступление и являются основанием привлечения субъекта преступления к юридической ответственности.</w:t>
      </w:r>
    </w:p>
    <w:p w14:paraId="2EB44477"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С точки зрения состава преступления необходимо рассматривать его субъект, субъективную сторону, объект и объективную сторону.</w:t>
      </w:r>
    </w:p>
    <w:p w14:paraId="54B35941"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Начинаем изучение элементов состава «на пальцах», максимально просторечно, для осознания смысла: объект – то, на что посягает преступление; объективная сторона – то, что происходит; субъект – тот, кто совершает преступление; субъективная сторона – это форма вины (психического отношения субъекта к содеянному и наступившим последствиям).</w:t>
      </w:r>
    </w:p>
    <w:p w14:paraId="7F73EC26"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Объектом преступления являются охраняемые законом общественные отношения, на которые направлены противоправные действия (бездействие), образующие состав преступления. </w:t>
      </w:r>
    </w:p>
    <w:p w14:paraId="1D377055"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Краткие тезисы для облегчения усвоения материала – общий объект преступления – это всегда общественные отношения, возникающие в области государственного управления и регулируемые нормами уголовного права.</w:t>
      </w:r>
    </w:p>
    <w:p w14:paraId="72DD3089"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ab/>
        <w:t>Родовой объект - группа однородных, близких по содержанию или сфере (отрасли) возникновения и существования общественных отношений. Определить родовой объект нам поможет обращение к УК ПМР; - он всегда отражен в названии главы, в которой содержится рассматриваемая статья.</w:t>
      </w:r>
    </w:p>
    <w:p w14:paraId="2A9BF8CC"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ab/>
        <w:t>Непосредственный объект - те общественные отношения, ради которых и издана норма; т.е. выделяем его, анализируя непосредственно статью УК ПМР.</w:t>
      </w:r>
    </w:p>
    <w:p w14:paraId="3CA47BDB"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lastRenderedPageBreak/>
        <w:tab/>
        <w:t>Объективная сторона преступления – акт внешнего поведения лица, (субъекта), деяние, которое может выражаться в форме как действия, так и бездействия.</w:t>
      </w:r>
    </w:p>
    <w:p w14:paraId="0D3060EB"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ab/>
        <w:t>Субъект преступления – лицо физическое, вменяемое, достигшее возраста привлечения к уголовной ответственности 18 лет, а за совершение тяжких и особо тяжких ответственность наступает с 14 лет.</w:t>
      </w:r>
    </w:p>
    <w:p w14:paraId="1402E17A" w14:textId="77777777" w:rsidR="00784BE5" w:rsidRPr="0063067A" w:rsidRDefault="00784BE5" w:rsidP="00784BE5">
      <w:pPr>
        <w:spacing w:line="240" w:lineRule="auto"/>
        <w:ind w:firstLine="708"/>
        <w:contextualSpacing/>
        <w:jc w:val="both"/>
        <w:rPr>
          <w:rFonts w:ascii="Times New Roman" w:eastAsia="Calibri" w:hAnsi="Times New Roman" w:cs="Times New Roman"/>
          <w:b/>
          <w:sz w:val="24"/>
          <w:szCs w:val="24"/>
        </w:rPr>
      </w:pPr>
    </w:p>
    <w:p w14:paraId="4D90D172" w14:textId="77777777" w:rsidR="00784BE5" w:rsidRPr="0063067A" w:rsidRDefault="00784BE5" w:rsidP="00784BE5">
      <w:pPr>
        <w:spacing w:line="240" w:lineRule="auto"/>
        <w:ind w:firstLine="708"/>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Задание на самоподготовку:</w:t>
      </w:r>
    </w:p>
    <w:p w14:paraId="47BFF13C" w14:textId="77777777" w:rsidR="00784BE5" w:rsidRPr="0063067A" w:rsidRDefault="00784BE5" w:rsidP="00784BE5">
      <w:pPr>
        <w:spacing w:line="240" w:lineRule="auto"/>
        <w:ind w:firstLine="284"/>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1. Изучить рекомендованные по теме учебные материалы (при этом обратить внимание на изучение нормативных актов, указанных в литературе по данной теме).</w:t>
      </w:r>
    </w:p>
    <w:p w14:paraId="29965713" w14:textId="77777777" w:rsidR="00784BE5" w:rsidRPr="0063067A" w:rsidRDefault="00784BE5" w:rsidP="00784BE5">
      <w:pPr>
        <w:spacing w:line="240" w:lineRule="auto"/>
        <w:ind w:firstLine="284"/>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2. Подготовить планы ответов на теоретические вопросы, выносимые на практическое занятие. </w:t>
      </w:r>
    </w:p>
    <w:p w14:paraId="07974A4C" w14:textId="77777777" w:rsidR="00784BE5" w:rsidRPr="0063067A" w:rsidRDefault="00784BE5" w:rsidP="00784BE5">
      <w:pPr>
        <w:spacing w:line="240" w:lineRule="auto"/>
        <w:ind w:firstLine="708"/>
        <w:contextualSpacing/>
        <w:jc w:val="both"/>
        <w:rPr>
          <w:rFonts w:ascii="Times New Roman" w:eastAsia="Calibri" w:hAnsi="Times New Roman" w:cs="Times New Roman"/>
          <w:b/>
          <w:sz w:val="24"/>
          <w:szCs w:val="24"/>
        </w:rPr>
      </w:pPr>
    </w:p>
    <w:p w14:paraId="520A09A5" w14:textId="77777777" w:rsidR="00784BE5" w:rsidRPr="0063067A" w:rsidRDefault="00784BE5" w:rsidP="00784BE5">
      <w:pPr>
        <w:spacing w:line="240" w:lineRule="auto"/>
        <w:ind w:firstLine="708"/>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Вопросы для самоконтроля:</w:t>
      </w:r>
    </w:p>
    <w:p w14:paraId="6620D615" w14:textId="77777777" w:rsidR="00784BE5" w:rsidRPr="0063067A" w:rsidRDefault="00784BE5" w:rsidP="00784BE5">
      <w:pPr>
        <w:numPr>
          <w:ilvl w:val="0"/>
          <w:numId w:val="12"/>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Расскажите, в чем заключается отличие преступления от административного правонарушения.</w:t>
      </w:r>
    </w:p>
    <w:p w14:paraId="14C1C6FD" w14:textId="77777777" w:rsidR="00784BE5" w:rsidRPr="0063067A" w:rsidRDefault="00784BE5" w:rsidP="00784BE5">
      <w:pPr>
        <w:numPr>
          <w:ilvl w:val="0"/>
          <w:numId w:val="12"/>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Расскажите, как определить различные виды объекта преступления</w:t>
      </w:r>
    </w:p>
    <w:p w14:paraId="68FB85D7" w14:textId="77777777" w:rsidR="00784BE5" w:rsidRPr="0063067A" w:rsidRDefault="00784BE5" w:rsidP="00784BE5">
      <w:pPr>
        <w:numPr>
          <w:ilvl w:val="0"/>
          <w:numId w:val="12"/>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Разберите по составу преступление, предусмотренное ч.1 ст. 104 УК ПМР (убийство)</w:t>
      </w:r>
    </w:p>
    <w:p w14:paraId="144A7036"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p>
    <w:p w14:paraId="06BF78B3"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7A861D87"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0627AE38"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3B535CA8"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0816695C"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5ED4971B"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1CB5D8DA"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074CE835"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2C74F7E5"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1E56E057"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05E91C69"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5AF3A177"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4F862A58"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6913632F"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27D0ED86"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1534F34A"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2B662DE8"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09FBF6D3"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2238B274"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7422CFA6"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76850664"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68532A87"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59937527"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09023988"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3565BA26"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1AA30FEF"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7CA70C47"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2F8EF26F"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19F762DE"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4298B09F"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76BC92A8"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3B534180"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040498C1"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3F64E201" w14:textId="77777777" w:rsidR="00784BE5" w:rsidRPr="0063067A" w:rsidRDefault="00784BE5" w:rsidP="00784BE5">
      <w:pPr>
        <w:spacing w:line="240" w:lineRule="auto"/>
        <w:contextualSpacing/>
        <w:jc w:val="center"/>
        <w:rPr>
          <w:rFonts w:ascii="Times New Roman" w:eastAsia="Calibri" w:hAnsi="Times New Roman" w:cs="Times New Roman"/>
          <w:b/>
          <w:bCs/>
          <w:sz w:val="24"/>
          <w:szCs w:val="24"/>
        </w:rPr>
      </w:pPr>
      <w:r w:rsidRPr="0063067A">
        <w:rPr>
          <w:rFonts w:ascii="Times New Roman" w:eastAsia="Calibri" w:hAnsi="Times New Roman" w:cs="Times New Roman"/>
          <w:b/>
          <w:bCs/>
          <w:iCs/>
          <w:sz w:val="24"/>
          <w:szCs w:val="24"/>
        </w:rPr>
        <w:lastRenderedPageBreak/>
        <w:t xml:space="preserve">Тема № 5. </w:t>
      </w:r>
      <w:r w:rsidRPr="0063067A">
        <w:rPr>
          <w:rFonts w:ascii="Times New Roman" w:eastAsia="Calibri" w:hAnsi="Times New Roman" w:cs="Times New Roman"/>
          <w:b/>
          <w:bCs/>
          <w:sz w:val="24"/>
          <w:szCs w:val="24"/>
        </w:rPr>
        <w:t>Правовые основы деятельности патрульно-постовой службы милиции. Задачи, права и обязанности нарядов милиции</w:t>
      </w:r>
    </w:p>
    <w:p w14:paraId="1C3F1B8E" w14:textId="77777777" w:rsidR="00784BE5" w:rsidRPr="0063067A" w:rsidRDefault="00784BE5" w:rsidP="00784BE5">
      <w:pPr>
        <w:spacing w:line="240" w:lineRule="auto"/>
        <w:contextualSpacing/>
        <w:jc w:val="center"/>
        <w:rPr>
          <w:rFonts w:ascii="Times New Roman" w:eastAsia="Calibri" w:hAnsi="Times New Roman" w:cs="Times New Roman"/>
          <w:b/>
          <w:bCs/>
          <w:sz w:val="24"/>
          <w:szCs w:val="24"/>
        </w:rPr>
      </w:pPr>
    </w:p>
    <w:p w14:paraId="3C10CC3C" w14:textId="77777777" w:rsidR="00784BE5" w:rsidRPr="0063067A" w:rsidRDefault="00784BE5" w:rsidP="00784BE5">
      <w:pPr>
        <w:spacing w:line="240" w:lineRule="auto"/>
        <w:ind w:right="99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Учебные вопросы для обсуждения, план действий преподавателя и примерный расчет времени:</w:t>
      </w:r>
    </w:p>
    <w:p w14:paraId="6B77F5BB" w14:textId="77777777" w:rsidR="00784BE5" w:rsidRPr="0063067A" w:rsidRDefault="00784BE5" w:rsidP="00784BE5">
      <w:pPr>
        <w:numPr>
          <w:ilvl w:val="0"/>
          <w:numId w:val="13"/>
        </w:numPr>
        <w:spacing w:after="0" w:line="240" w:lineRule="auto"/>
        <w:contextualSpacing/>
        <w:jc w:val="both"/>
        <w:outlineLvl w:val="0"/>
        <w:rPr>
          <w:rFonts w:ascii="Times New Roman" w:eastAsia="Calibri" w:hAnsi="Times New Roman" w:cs="Times New Roman"/>
          <w:bCs/>
          <w:sz w:val="24"/>
          <w:szCs w:val="24"/>
        </w:rPr>
      </w:pPr>
      <w:r w:rsidRPr="0063067A">
        <w:rPr>
          <w:rFonts w:ascii="Times New Roman" w:eastAsia="Calibri" w:hAnsi="Times New Roman" w:cs="Times New Roman"/>
          <w:bCs/>
          <w:sz w:val="24"/>
          <w:szCs w:val="24"/>
        </w:rPr>
        <w:t xml:space="preserve">Вводная часть – 5 минут. Проверка готовности обучаемых к занятию, перекличка. </w:t>
      </w:r>
    </w:p>
    <w:p w14:paraId="741B0243" w14:textId="77777777" w:rsidR="00784BE5" w:rsidRPr="0063067A" w:rsidRDefault="00784BE5" w:rsidP="00784BE5">
      <w:pPr>
        <w:numPr>
          <w:ilvl w:val="0"/>
          <w:numId w:val="13"/>
        </w:numPr>
        <w:spacing w:after="0" w:line="240" w:lineRule="auto"/>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bCs/>
          <w:sz w:val="24"/>
          <w:szCs w:val="24"/>
        </w:rPr>
        <w:t>Основная часть – 70 минут. Вопросы для обсуждения:</w:t>
      </w:r>
    </w:p>
    <w:p w14:paraId="4B32C3F1" w14:textId="77777777" w:rsidR="00784BE5" w:rsidRPr="0063067A" w:rsidRDefault="00784BE5" w:rsidP="00784BE5">
      <w:pPr>
        <w:numPr>
          <w:ilvl w:val="0"/>
          <w:numId w:val="14"/>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Правовое положение, принципы, задачи и функции патрульно-постовой службы милиции – 20 минут</w:t>
      </w:r>
    </w:p>
    <w:p w14:paraId="7593DB46"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Преподаватель производит текущий опрос используя метод беседы (диалогический метод обучения, при котором путём постановки тщательно продуманной системы вопросов подводит обучаемых к пониманию нового материала или проверяет, и отрабатывает ими уже изученное). В беседу привносятся элементы фронтального опроса</w:t>
      </w:r>
    </w:p>
    <w:p w14:paraId="44500DC2" w14:textId="77777777" w:rsidR="00784BE5" w:rsidRPr="0063067A" w:rsidRDefault="00784BE5" w:rsidP="00784BE5">
      <w:pPr>
        <w:numPr>
          <w:ilvl w:val="0"/>
          <w:numId w:val="14"/>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Силы и средства патрульно-постовой службы милиции – 15 минут</w:t>
      </w:r>
    </w:p>
    <w:p w14:paraId="4E2C92BC"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Преподаватель производит текущий опрос используя метод беседы (диалогический метод обучения, при котором путём постановки тщательно продуманной системы вопросов подводит обучаемых к пониманию нового материала или проверяет, и отрабатывает ими уже изученное). В беседу привносятся элементы фронтального опроса</w:t>
      </w:r>
    </w:p>
    <w:p w14:paraId="1F06062C" w14:textId="77777777" w:rsidR="00784BE5" w:rsidRPr="0063067A" w:rsidRDefault="00784BE5" w:rsidP="00784BE5">
      <w:pPr>
        <w:numPr>
          <w:ilvl w:val="0"/>
          <w:numId w:val="14"/>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Организация несения службы нарядами патрульно-постовой службы милиции. Виды нарядов – 20 минут</w:t>
      </w:r>
    </w:p>
    <w:p w14:paraId="45279196"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Используется метод практического обучения – «упражнение», а именно: упражнения по воспроизведению известного с целью закрепления — устные воспроизводящие комментируемые упражнения. Задача преподавателя - смоделировать те или иные ситуации, требующие организации охраны общественного порядка; обучаемым предлагается подобрать наиболее соответствующие виды нарядов ППС, количество сил и средств.</w:t>
      </w:r>
    </w:p>
    <w:p w14:paraId="1A090BE6" w14:textId="77777777" w:rsidR="00784BE5" w:rsidRPr="0063067A" w:rsidRDefault="00784BE5" w:rsidP="00784BE5">
      <w:pPr>
        <w:numPr>
          <w:ilvl w:val="0"/>
          <w:numId w:val="14"/>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Обязанности и права личного состава патрульно-постовой службы милиции – 15 минут</w:t>
      </w:r>
    </w:p>
    <w:p w14:paraId="681A3950" w14:textId="77777777" w:rsidR="00784BE5" w:rsidRPr="0063067A" w:rsidRDefault="00784BE5" w:rsidP="00784BE5">
      <w:pPr>
        <w:spacing w:line="240" w:lineRule="auto"/>
        <w:ind w:firstLine="36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Рекомендуется применять метод диалогического проблемного изложения. Преподаватель создает проблемную ситуацию. Решение проблемы идет совместными усилиями преподавателя и обучаемых. Наиболее активная роль обучаемых проявляется на тех этапах решения проблемы, где требуется применение уже известных им знаний.</w:t>
      </w:r>
    </w:p>
    <w:p w14:paraId="5115AC32" w14:textId="77777777" w:rsidR="00784BE5" w:rsidRPr="0063067A" w:rsidRDefault="00784BE5" w:rsidP="00784BE5">
      <w:pPr>
        <w:spacing w:line="240" w:lineRule="auto"/>
        <w:ind w:firstLine="360"/>
        <w:contextualSpacing/>
        <w:jc w:val="both"/>
        <w:rPr>
          <w:rFonts w:ascii="Times New Roman" w:eastAsia="Calibri" w:hAnsi="Times New Roman" w:cs="Times New Roman"/>
          <w:sz w:val="24"/>
          <w:szCs w:val="24"/>
        </w:rPr>
      </w:pPr>
    </w:p>
    <w:p w14:paraId="477BD6DA" w14:textId="77777777" w:rsidR="00784BE5" w:rsidRPr="0063067A" w:rsidRDefault="00784BE5" w:rsidP="00784BE5">
      <w:pPr>
        <w:spacing w:line="240" w:lineRule="auto"/>
        <w:ind w:firstLine="360"/>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 xml:space="preserve">Примеры ситуаций: </w:t>
      </w:r>
    </w:p>
    <w:p w14:paraId="74EE371E" w14:textId="77777777" w:rsidR="00784BE5" w:rsidRPr="0063067A" w:rsidRDefault="00784BE5" w:rsidP="00784BE5">
      <w:pPr>
        <w:spacing w:line="240" w:lineRule="auto"/>
        <w:ind w:firstLine="360"/>
        <w:contextualSpacing/>
        <w:jc w:val="both"/>
        <w:rPr>
          <w:rFonts w:ascii="Times New Roman" w:eastAsia="Calibri" w:hAnsi="Times New Roman" w:cs="Times New Roman"/>
          <w:sz w:val="24"/>
          <w:szCs w:val="24"/>
        </w:rPr>
      </w:pPr>
    </w:p>
    <w:p w14:paraId="71C57680" w14:textId="77777777" w:rsidR="00784BE5" w:rsidRPr="0063067A" w:rsidRDefault="00784BE5" w:rsidP="00784BE5">
      <w:pPr>
        <w:spacing w:line="240" w:lineRule="auto"/>
        <w:ind w:firstLine="360"/>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 1. К наряду ППС днем обратился гражданин и заявил, что ночью с его машины были похищены колеса. Сотрудники ППС ответили, что они доложат о случившемся участковому инспектору и оперуполномоченному, а им самим разыскать похищенные колеса не удастся, так как прошло уже несколько часов, и продолжили патрулирование территории. Правильно ли поступили сотрудники ППС в </w:t>
      </w:r>
      <w:hyperlink r:id="rId12" w:history="1">
        <w:r w:rsidRPr="0063067A">
          <w:rPr>
            <w:rFonts w:ascii="Times New Roman" w:hAnsi="Times New Roman" w:cs="Times New Roman"/>
            <w:sz w:val="24"/>
            <w:szCs w:val="24"/>
          </w:rPr>
          <w:t>подобной ситуации</w:t>
        </w:r>
      </w:hyperlink>
      <w:r w:rsidRPr="0063067A">
        <w:rPr>
          <w:rFonts w:ascii="Times New Roman" w:hAnsi="Times New Roman" w:cs="Times New Roman"/>
          <w:sz w:val="24"/>
          <w:szCs w:val="24"/>
        </w:rPr>
        <w:t>? Как должны были они поступить?</w:t>
      </w:r>
    </w:p>
    <w:p w14:paraId="3F600F66" w14:textId="77777777" w:rsidR="00784BE5" w:rsidRPr="0063067A" w:rsidRDefault="00784BE5" w:rsidP="00784BE5">
      <w:pPr>
        <w:spacing w:line="240" w:lineRule="auto"/>
        <w:ind w:firstLine="360"/>
        <w:contextualSpacing/>
        <w:jc w:val="both"/>
        <w:rPr>
          <w:rFonts w:ascii="Times New Roman" w:hAnsi="Times New Roman" w:cs="Times New Roman"/>
          <w:sz w:val="24"/>
          <w:szCs w:val="24"/>
        </w:rPr>
      </w:pPr>
      <w:r w:rsidRPr="0063067A">
        <w:rPr>
          <w:rFonts w:ascii="Times New Roman" w:hAnsi="Times New Roman" w:cs="Times New Roman"/>
          <w:sz w:val="24"/>
          <w:szCs w:val="24"/>
        </w:rPr>
        <w:t>Решение. Сотрудники ППС поступили неправильно. Согласно Устава ППС МОБ наряды ППС обязаны при обращении граждан с заявлениями и сообщениями о преступлениях записать все установочные данные о заявителях, конкретное место совершения преступления, кем и против кого оно совершено, другую информацию, имеющую значение для раскрытия преступления; немедленно доложить об этом оперативному дежурному; прибыть на место происшествия и доложить об этом оперативному дежурному, установить по возможности свидетелей, до прибытия оперативной группы охранять место происшествия и действовать в соответствии с указаниями оперативного дежурного.</w:t>
      </w:r>
    </w:p>
    <w:p w14:paraId="633BA27B" w14:textId="77777777" w:rsidR="00784BE5" w:rsidRPr="0063067A" w:rsidRDefault="00784BE5" w:rsidP="00784BE5">
      <w:pPr>
        <w:spacing w:line="240" w:lineRule="auto"/>
        <w:ind w:firstLine="360"/>
        <w:contextualSpacing/>
        <w:jc w:val="both"/>
        <w:rPr>
          <w:rFonts w:ascii="Times New Roman" w:hAnsi="Times New Roman" w:cs="Times New Roman"/>
          <w:sz w:val="24"/>
          <w:szCs w:val="24"/>
        </w:rPr>
      </w:pPr>
    </w:p>
    <w:p w14:paraId="01D52E24" w14:textId="77777777" w:rsidR="00784BE5" w:rsidRPr="0063067A" w:rsidRDefault="00784BE5" w:rsidP="00784BE5">
      <w:pPr>
        <w:spacing w:line="240" w:lineRule="auto"/>
        <w:ind w:firstLine="360"/>
        <w:contextualSpacing/>
        <w:jc w:val="both"/>
        <w:rPr>
          <w:rFonts w:ascii="Times New Roman" w:hAnsi="Times New Roman" w:cs="Times New Roman"/>
          <w:sz w:val="24"/>
          <w:szCs w:val="24"/>
        </w:rPr>
      </w:pPr>
      <w:r w:rsidRPr="0063067A">
        <w:rPr>
          <w:rFonts w:ascii="Times New Roman" w:hAnsi="Times New Roman" w:cs="Times New Roman"/>
          <w:sz w:val="24"/>
          <w:szCs w:val="24"/>
        </w:rPr>
        <w:lastRenderedPageBreak/>
        <w:t>№ 2. К наряду ППС обратилась женщина и сообщила, что несколько минут назад неизвестный преступник отобрал у нее сотовый телефон и скрылся на рейсовом автобусе. Сотрудники ППС предложили женщине пройти сразу с ними в отдел милиции и написать заявление, о случившемся. Правильны ли действия наряда ППС? Как должен был поступить наряд ППС?</w:t>
      </w:r>
    </w:p>
    <w:p w14:paraId="6A57CC4E" w14:textId="77777777" w:rsidR="00784BE5" w:rsidRPr="0063067A" w:rsidRDefault="00784BE5" w:rsidP="00784BE5">
      <w:pPr>
        <w:spacing w:line="240" w:lineRule="auto"/>
        <w:ind w:firstLine="360"/>
        <w:contextualSpacing/>
        <w:jc w:val="both"/>
        <w:rPr>
          <w:rFonts w:ascii="Times New Roman" w:hAnsi="Times New Roman" w:cs="Times New Roman"/>
          <w:sz w:val="24"/>
          <w:szCs w:val="24"/>
        </w:rPr>
      </w:pPr>
      <w:r w:rsidRPr="0063067A">
        <w:rPr>
          <w:rFonts w:ascii="Times New Roman" w:hAnsi="Times New Roman" w:cs="Times New Roman"/>
          <w:sz w:val="24"/>
          <w:szCs w:val="24"/>
        </w:rPr>
        <w:t>Решение. Действия наряда ППС неправильны. Согласно Устава ППС МОБ сотрудники ППС должны были записать установочные данные заявительницы, приметы преступника и похищенного сотового телефона, в каком направлении он скрылся и на каком автобусе, сколько прошло времени с этого момента, установить по возможности свидетелей происшествия, сообщить о случившимся оперативному дежурному, организовать преследование подозреваемого и его задержание, действуя в соответствии с указаниями оперативного дежурного.</w:t>
      </w:r>
    </w:p>
    <w:p w14:paraId="4545B324" w14:textId="77777777" w:rsidR="00784BE5" w:rsidRPr="0063067A" w:rsidRDefault="00784BE5" w:rsidP="00784BE5">
      <w:pPr>
        <w:spacing w:line="240" w:lineRule="auto"/>
        <w:ind w:firstLine="360"/>
        <w:contextualSpacing/>
        <w:jc w:val="both"/>
        <w:rPr>
          <w:rFonts w:ascii="Times New Roman" w:eastAsia="Calibri" w:hAnsi="Times New Roman" w:cs="Times New Roman"/>
          <w:sz w:val="24"/>
          <w:szCs w:val="24"/>
        </w:rPr>
      </w:pPr>
    </w:p>
    <w:p w14:paraId="1DF63EA7" w14:textId="77777777" w:rsidR="00784BE5" w:rsidRPr="0063067A" w:rsidRDefault="00784BE5" w:rsidP="00784BE5">
      <w:pPr>
        <w:numPr>
          <w:ilvl w:val="0"/>
          <w:numId w:val="13"/>
        </w:numPr>
        <w:spacing w:after="0" w:line="240" w:lineRule="auto"/>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sz w:val="24"/>
          <w:szCs w:val="24"/>
        </w:rPr>
        <w:t>Заключительная часть – 5 минут. Подведение итогов занятия, выставление оценок в журнал; обозначение недостатков, выявленных в процессе занятия, отметка положительных моментов.</w:t>
      </w:r>
    </w:p>
    <w:p w14:paraId="0ACE4697" w14:textId="77777777" w:rsidR="00784BE5" w:rsidRPr="0063067A" w:rsidRDefault="00784BE5" w:rsidP="00784BE5">
      <w:pPr>
        <w:keepNext/>
        <w:spacing w:line="240" w:lineRule="auto"/>
        <w:contextualSpacing/>
        <w:jc w:val="both"/>
        <w:outlineLvl w:val="1"/>
        <w:rPr>
          <w:rFonts w:ascii="Times New Roman" w:hAnsi="Times New Roman" w:cs="Times New Roman"/>
          <w:b/>
          <w:sz w:val="24"/>
          <w:szCs w:val="24"/>
        </w:rPr>
      </w:pPr>
      <w:r w:rsidRPr="0063067A">
        <w:rPr>
          <w:rFonts w:ascii="Times New Roman" w:hAnsi="Times New Roman" w:cs="Times New Roman"/>
          <w:b/>
          <w:sz w:val="24"/>
          <w:szCs w:val="24"/>
        </w:rPr>
        <w:t>Методические рекомендации для подготовки курсантов и слушателей к занятию</w:t>
      </w:r>
    </w:p>
    <w:p w14:paraId="2676D1FE"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Изучить требования соответствующих статей Устава ППС МОБ.</w:t>
      </w:r>
    </w:p>
    <w:p w14:paraId="3762CD86"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Дополнительно знать, что поскольку предупреждение и пресечение правонарушений нарядами патрульно-постовой службы милиции происходит в общественных местах и, как правило, при скоплении граждан, действия сотрудников милиции должны быть не только правомерными и решительными, но и одобряемыми населением и понятными ему. Кроме того, они не должны провоцировать развитие конфликтной ситуации и в то же время не иметь характер всепрощенчества, умаления общественной опасности совершенного проступка.</w:t>
      </w:r>
    </w:p>
    <w:p w14:paraId="647355C2"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Отсюда следует, что сотруднику милиции необходимо создать среди граждан обстановку полной их защищенности, что составило бы положительный социальный фон его действий по предупреждению и пресечению правонарушения. При этом действия сотрудника милиции должны быть тактически продуманы и обоснованы, лишены самонадеянности и грубости, но при этом носить решительный, уверенный характер и завершаться вынесением конкретного решения: ограничиться мерами убеждения, или, учитывая тяжесть проступка, составить протокол на месте его совершения, либо доставить правонарушителя в орган внутренних дел. Поскольку предупреждение и пресечение нарушений общественного порядка происходит в общественных местах и, как правило, при скоплении граждан, действия сотрудников милиции должны быть не только правомерными и решительными, но и одобряемыми населением и понятными ему. Кроме того, они не должны провоцировать развитие конфликтной ситуации и в то же время не иметь характер всепрощенчества, умаления общественной опасности совершенного проступка.</w:t>
      </w:r>
    </w:p>
    <w:p w14:paraId="37ADE9A4" w14:textId="77777777" w:rsidR="00784BE5" w:rsidRPr="0063067A" w:rsidRDefault="00784BE5" w:rsidP="00784BE5">
      <w:pPr>
        <w:spacing w:line="240" w:lineRule="auto"/>
        <w:ind w:firstLine="708"/>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Задание на самоподготовку:</w:t>
      </w:r>
    </w:p>
    <w:p w14:paraId="25E8FD37" w14:textId="77777777" w:rsidR="00784BE5" w:rsidRPr="0063067A" w:rsidRDefault="00784BE5" w:rsidP="00784BE5">
      <w:pPr>
        <w:spacing w:line="240" w:lineRule="auto"/>
        <w:ind w:firstLine="284"/>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1. Изучить рекомендованные по теме учебные материалы (при этом обратить внимание на изучение нормативных актов, указанных в литературе по данной теме).</w:t>
      </w:r>
    </w:p>
    <w:p w14:paraId="7646E924" w14:textId="77777777" w:rsidR="00784BE5" w:rsidRPr="0063067A" w:rsidRDefault="00784BE5" w:rsidP="00784BE5">
      <w:pPr>
        <w:spacing w:line="240" w:lineRule="auto"/>
        <w:ind w:firstLine="284"/>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2. Подготовить планы ответов на теоретические вопросы, выносимые на практическое занятие. </w:t>
      </w:r>
    </w:p>
    <w:p w14:paraId="196AF2D5" w14:textId="77777777" w:rsidR="00784BE5" w:rsidRPr="0063067A" w:rsidRDefault="00784BE5" w:rsidP="00784BE5">
      <w:pPr>
        <w:spacing w:line="240" w:lineRule="auto"/>
        <w:ind w:firstLine="708"/>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Вопросы для самоконтроля:</w:t>
      </w:r>
    </w:p>
    <w:p w14:paraId="36F28675" w14:textId="77777777" w:rsidR="00784BE5" w:rsidRPr="0063067A" w:rsidRDefault="00784BE5" w:rsidP="00784BE5">
      <w:pPr>
        <w:numPr>
          <w:ilvl w:val="0"/>
          <w:numId w:val="15"/>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Что составляет правовую основу деятельности патрульно-постовой службы милиции?</w:t>
      </w:r>
    </w:p>
    <w:p w14:paraId="111D0F5F" w14:textId="77777777" w:rsidR="00784BE5" w:rsidRPr="0063067A" w:rsidRDefault="00784BE5" w:rsidP="00784BE5">
      <w:pPr>
        <w:numPr>
          <w:ilvl w:val="0"/>
          <w:numId w:val="15"/>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Разграничьте понятия «силы» и «средства» патрульно-постовой службы милиции</w:t>
      </w:r>
    </w:p>
    <w:p w14:paraId="22E37353" w14:textId="77777777" w:rsidR="00784BE5" w:rsidRPr="0063067A" w:rsidRDefault="00784BE5" w:rsidP="00784BE5">
      <w:pPr>
        <w:numPr>
          <w:ilvl w:val="0"/>
          <w:numId w:val="15"/>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Перечислите виды нарядов патрульно-постовой службы милиции</w:t>
      </w:r>
    </w:p>
    <w:p w14:paraId="0ACBF964" w14:textId="77777777" w:rsidR="00784BE5" w:rsidRPr="0063067A" w:rsidRDefault="00784BE5" w:rsidP="00784BE5">
      <w:pPr>
        <w:numPr>
          <w:ilvl w:val="0"/>
          <w:numId w:val="15"/>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Назовите общие обязанности патрульно-постовой службы милиции</w:t>
      </w:r>
    </w:p>
    <w:p w14:paraId="4E2B3AAF" w14:textId="77777777" w:rsidR="00784BE5" w:rsidRPr="0063067A" w:rsidRDefault="00784BE5" w:rsidP="00784BE5">
      <w:pPr>
        <w:numPr>
          <w:ilvl w:val="0"/>
          <w:numId w:val="15"/>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Назовите права патрульно-постовой службы милиции</w:t>
      </w:r>
    </w:p>
    <w:p w14:paraId="6B771EBE" w14:textId="77777777" w:rsidR="00784BE5" w:rsidRPr="0063067A" w:rsidRDefault="00784BE5" w:rsidP="00784BE5">
      <w:pPr>
        <w:spacing w:line="240" w:lineRule="auto"/>
        <w:contextualSpacing/>
        <w:jc w:val="center"/>
        <w:rPr>
          <w:rFonts w:ascii="Times New Roman" w:eastAsia="Calibri" w:hAnsi="Times New Roman" w:cs="Times New Roman"/>
          <w:b/>
          <w:bCs/>
          <w:sz w:val="24"/>
          <w:szCs w:val="24"/>
        </w:rPr>
      </w:pPr>
      <w:r w:rsidRPr="0063067A">
        <w:rPr>
          <w:rFonts w:ascii="Times New Roman" w:eastAsia="Calibri" w:hAnsi="Times New Roman" w:cs="Times New Roman"/>
          <w:b/>
          <w:bCs/>
          <w:iCs/>
          <w:sz w:val="24"/>
          <w:szCs w:val="24"/>
        </w:rPr>
        <w:lastRenderedPageBreak/>
        <w:t xml:space="preserve">Тема № 6. </w:t>
      </w:r>
      <w:r w:rsidRPr="0063067A">
        <w:rPr>
          <w:rFonts w:ascii="Times New Roman" w:eastAsia="Calibri" w:hAnsi="Times New Roman" w:cs="Times New Roman"/>
          <w:b/>
          <w:bCs/>
          <w:sz w:val="24"/>
          <w:szCs w:val="24"/>
        </w:rPr>
        <w:t>Основания и порядок применения сотрудниками милиции физической силы, специальных средств и огнестрельного оружия</w:t>
      </w:r>
    </w:p>
    <w:p w14:paraId="53E350B0" w14:textId="77777777" w:rsidR="00784BE5" w:rsidRPr="0063067A" w:rsidRDefault="00784BE5" w:rsidP="00784BE5">
      <w:pPr>
        <w:spacing w:line="240" w:lineRule="auto"/>
        <w:contextualSpacing/>
        <w:jc w:val="both"/>
        <w:rPr>
          <w:rFonts w:ascii="Times New Roman" w:eastAsia="Calibri" w:hAnsi="Times New Roman" w:cs="Times New Roman"/>
          <w:b/>
          <w:bCs/>
          <w:sz w:val="24"/>
          <w:szCs w:val="24"/>
        </w:rPr>
      </w:pPr>
    </w:p>
    <w:p w14:paraId="529B5EE8"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Учебные вопросы для обсуждения, план действий преподавателя и примерный расчет времени:</w:t>
      </w:r>
    </w:p>
    <w:p w14:paraId="2D94C47F" w14:textId="77777777" w:rsidR="00784BE5" w:rsidRPr="0063067A" w:rsidRDefault="00784BE5" w:rsidP="00784BE5">
      <w:pPr>
        <w:numPr>
          <w:ilvl w:val="0"/>
          <w:numId w:val="16"/>
        </w:numPr>
        <w:spacing w:after="0" w:line="240" w:lineRule="auto"/>
        <w:ind w:left="0" w:firstLine="0"/>
        <w:contextualSpacing/>
        <w:jc w:val="both"/>
        <w:outlineLvl w:val="0"/>
        <w:rPr>
          <w:rFonts w:ascii="Times New Roman" w:eastAsia="Calibri" w:hAnsi="Times New Roman" w:cs="Times New Roman"/>
          <w:bCs/>
          <w:sz w:val="24"/>
          <w:szCs w:val="24"/>
        </w:rPr>
      </w:pPr>
      <w:r w:rsidRPr="0063067A">
        <w:rPr>
          <w:rFonts w:ascii="Times New Roman" w:eastAsia="Calibri" w:hAnsi="Times New Roman" w:cs="Times New Roman"/>
          <w:bCs/>
          <w:sz w:val="24"/>
          <w:szCs w:val="24"/>
        </w:rPr>
        <w:t xml:space="preserve">Вводная часть – 5 минут. Проверка готовности обучаемых к занятию, перекличка. </w:t>
      </w:r>
    </w:p>
    <w:p w14:paraId="3F430A4A" w14:textId="77777777" w:rsidR="00784BE5" w:rsidRPr="0063067A" w:rsidRDefault="00784BE5" w:rsidP="00784BE5">
      <w:pPr>
        <w:numPr>
          <w:ilvl w:val="0"/>
          <w:numId w:val="16"/>
        </w:numPr>
        <w:spacing w:after="0" w:line="240" w:lineRule="auto"/>
        <w:ind w:left="0" w:firstLine="0"/>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bCs/>
          <w:sz w:val="24"/>
          <w:szCs w:val="24"/>
        </w:rPr>
        <w:t>Основная часть – 70 минут. Вопросы для обсуждения:</w:t>
      </w:r>
    </w:p>
    <w:p w14:paraId="09EE7DAC" w14:textId="77777777" w:rsidR="00784BE5" w:rsidRPr="0063067A" w:rsidRDefault="00784BE5" w:rsidP="00784BE5">
      <w:pPr>
        <w:numPr>
          <w:ilvl w:val="0"/>
          <w:numId w:val="17"/>
        </w:numPr>
        <w:spacing w:after="0" w:line="240" w:lineRule="auto"/>
        <w:ind w:left="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Правовые основы применения сотрудниками милиции физической силы, специальных средств и огнестрельного оружия – 10 минут.</w:t>
      </w:r>
    </w:p>
    <w:p w14:paraId="1D57D939"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Преподаватель производит текущий опрос используя метод беседы (диалогический метод обучения, при котором путём постановки тщательно продуманной системы вопросов подводит обучаемых к пониманию нового материала или проверяет, и отрабатывает ими уже изученное, а именно – воспроизводящая беседа, имеющая целью закрепление в памяти обучаемых ранее изученного материала и проверку степени его усвоения.</w:t>
      </w:r>
    </w:p>
    <w:p w14:paraId="4E3519DA" w14:textId="77777777" w:rsidR="00784BE5" w:rsidRPr="0063067A" w:rsidRDefault="00784BE5" w:rsidP="00784BE5">
      <w:pPr>
        <w:numPr>
          <w:ilvl w:val="0"/>
          <w:numId w:val="17"/>
        </w:numPr>
        <w:spacing w:after="0" w:line="240" w:lineRule="auto"/>
        <w:ind w:left="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Понятие и основания применения сотрудниками милиции физической силы – 15 минут.</w:t>
      </w:r>
    </w:p>
    <w:p w14:paraId="662D983C"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Применяется индивидуальный опрос. Желательно применять опрос с отсроченной реакцией. При этом после вопроса выдерживается пауза в течение 30-40 секунд. Это позволяет отвечать не только тем, кто быстро соображает. Отсроченная реакция помогает привлечь к работе и менее энергичных учащихся, которые при обычном опросе занимают пассивную позицию. </w:t>
      </w:r>
    </w:p>
    <w:p w14:paraId="7E36200B" w14:textId="77777777" w:rsidR="00784BE5" w:rsidRPr="0063067A" w:rsidRDefault="00784BE5" w:rsidP="00784BE5">
      <w:pPr>
        <w:numPr>
          <w:ilvl w:val="0"/>
          <w:numId w:val="17"/>
        </w:numPr>
        <w:spacing w:after="0" w:line="240" w:lineRule="auto"/>
        <w:ind w:left="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Основания применения сотрудниками милиции специальных средств – 15 минут.</w:t>
      </w:r>
    </w:p>
    <w:p w14:paraId="7D783590"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Применяется индивидуальный опрос. Желательно применять опрос с отсроченной реакцией. При этом после вопроса выдерживается пауза в течение 30-40 секунд. Это позволяет отвечать не только тем, кто быстро соображает. Отсроченная реакция помогает привлечь к работе и менее энергичных учащихся, которые при обычном опросе занимают пассивную позицию. </w:t>
      </w:r>
    </w:p>
    <w:p w14:paraId="07ABC0FD" w14:textId="77777777" w:rsidR="00784BE5" w:rsidRPr="0063067A" w:rsidRDefault="00784BE5" w:rsidP="00784BE5">
      <w:pPr>
        <w:numPr>
          <w:ilvl w:val="0"/>
          <w:numId w:val="17"/>
        </w:numPr>
        <w:spacing w:after="0" w:line="240" w:lineRule="auto"/>
        <w:ind w:left="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Понятие и основания применения сотрудниками милиции огнестрельного оружия – 20 минут. </w:t>
      </w:r>
    </w:p>
    <w:p w14:paraId="63175E22"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Применяется индивидуальный опрос. Желательно применять опрос с отсроченной реакцией. При этом после вопроса выдерживается пауза в течение 30-40 секунд. Это позволяет отвечать не только тем, кто быстро соображает. Отсроченная реакция помогает привлечь к работе и менее энергичных учащихся, которые при обычном опросе занимают пассивную позицию. </w:t>
      </w:r>
    </w:p>
    <w:p w14:paraId="12832F59" w14:textId="77777777" w:rsidR="00784BE5" w:rsidRPr="0063067A" w:rsidRDefault="00784BE5" w:rsidP="00784BE5">
      <w:pPr>
        <w:numPr>
          <w:ilvl w:val="0"/>
          <w:numId w:val="17"/>
        </w:numPr>
        <w:spacing w:after="0" w:line="240" w:lineRule="auto"/>
        <w:ind w:left="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Действия сотрудника после применения оружия. Ответственность сотрудников милиции за неправомерное применение физической силы, специальных средств и огнестрельного оружия – 10 минут.</w:t>
      </w:r>
    </w:p>
    <w:p w14:paraId="4DBC1983"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Применяется индивидуальный опрос. Желательно применять опрос с отсроченной реакцией. При этом после вопроса выдерживается пауза в течение 30-40 секунд. Это позволяет отвечать не только тем, кто быстро соображает. Отсроченная реакция помогает привлечь к работе и менее энергичных учащихся, которые при обычном опросе занимают пассивную позицию. </w:t>
      </w:r>
    </w:p>
    <w:p w14:paraId="442B8890" w14:textId="77777777" w:rsidR="00784BE5" w:rsidRPr="0063067A" w:rsidRDefault="00784BE5" w:rsidP="00784BE5">
      <w:pPr>
        <w:numPr>
          <w:ilvl w:val="0"/>
          <w:numId w:val="16"/>
        </w:numPr>
        <w:spacing w:after="0" w:line="240" w:lineRule="auto"/>
        <w:ind w:left="0" w:firstLine="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ab/>
        <w:t>Заключительная часть – 5 минут. Подведение итогов занятия, выставление оценок в журнал; обозначение недостатков, выявленных в процессе занятия, отметка положительных моментов.</w:t>
      </w:r>
    </w:p>
    <w:p w14:paraId="5522CB36"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p>
    <w:p w14:paraId="32DABAB9"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Методические рекомендации для подготовки курсантов и слушателей к занятию</w:t>
      </w:r>
    </w:p>
    <w:p w14:paraId="0C3A1876"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Знание ст. 16-18 Закона ПМР «О милиции» должно быть абсолютным, 100-процентным, доведенным до автоматизма.</w:t>
      </w:r>
    </w:p>
    <w:p w14:paraId="2BC924C2"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Дополнительно уяснить, что сотрудникам милиции законодателем предоставлены полномочия на применение физической силы (в том числе боевых приемов борьбы), специальных средств и огнестрельного оружия в случаях, если «несиловые способы не </w:t>
      </w:r>
      <w:r w:rsidRPr="0063067A">
        <w:rPr>
          <w:rFonts w:ascii="Times New Roman" w:hAnsi="Times New Roman" w:cs="Times New Roman"/>
          <w:sz w:val="24"/>
          <w:szCs w:val="24"/>
        </w:rPr>
        <w:lastRenderedPageBreak/>
        <w:t xml:space="preserve">обеспечивают выполнения возложенных на милицию обязанностей». При этом требуется соблюдение условий правомерности причинения вреда здоровью. В случаях неправомерных действий, связанных с превышением пределов необходимой обороны, или мер, направленных на задержание лиц, совершивших правонарушение, сотрудники милиции несут ответственность, установленную действующим законодательством ПМР. </w:t>
      </w:r>
    </w:p>
    <w:p w14:paraId="5E9401AA"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Нередко сотрудники милиции проявляют беспомощность, оказываются неспособными противостоять правонарушителям и уступают им в единоборствах, при этом многие сотрудники владеют техникой боевых приемов борьбы, и в целом уровень их физической подготовленности является удовлетворительным. Практическое же осуществление ими полномочий в ситуациях физического противодействия затрудняется в основном из-за недостаточной тактической подготовленности.</w:t>
      </w:r>
    </w:p>
    <w:p w14:paraId="6F10B2C4"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Основу тактической подготовленности составляют соответствующие знания и умения. Тактические умения результативно формируются применением боевых приемов борьбы в реальных ситуациях, то есть в ситуациях противоборства с противником, в процессе которого могут наноситься травмы. Из-за травматизма моделировать в учебном процессе подобное противоборство с полной психофизической мобилизацией невозможно. Поэтому тактические знания в реальных ситуациях самозащиты и задержания правонарушителей (при условии практического освоения техники боевых приемов борьбы) являют собой весьма существенный резерв в успешном исходе противоборства. При этом специфика тактики применения боевых приемов борьбы сотрудниками заключается в тесном увязывании ее с правомерностью их использования. В любом случае сотруднику милиции для эффективного осуществления своих полномочий необходимо представлять элементарный тактический алгоритм действий в ситуациях, связанных с применением силовых способов задержания правонарушителей. </w:t>
      </w:r>
    </w:p>
    <w:p w14:paraId="6EA70B80"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p>
    <w:p w14:paraId="197128E9"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Задание на самоподготовку:</w:t>
      </w:r>
    </w:p>
    <w:p w14:paraId="253B2C6B"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p>
    <w:p w14:paraId="6A23BA11"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1. Изучить рекомендованные по теме учебные материалы (при этом обратить внимание на изучение нормативных актов, указанных в литературе по данной теме).</w:t>
      </w:r>
    </w:p>
    <w:p w14:paraId="77A61D07" w14:textId="77777777" w:rsidR="00784BE5" w:rsidRPr="0063067A" w:rsidRDefault="00784BE5" w:rsidP="00784BE5">
      <w:pPr>
        <w:spacing w:line="240" w:lineRule="auto"/>
        <w:ind w:firstLine="284"/>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2. Подготовить планы ответов на теоретические вопросы, выносимые на практическое занятие. </w:t>
      </w:r>
    </w:p>
    <w:p w14:paraId="3AB4833D" w14:textId="77777777" w:rsidR="00784BE5" w:rsidRPr="0063067A" w:rsidRDefault="00784BE5" w:rsidP="00784BE5">
      <w:pPr>
        <w:spacing w:line="240" w:lineRule="auto"/>
        <w:ind w:firstLine="284"/>
        <w:contextualSpacing/>
        <w:jc w:val="both"/>
        <w:rPr>
          <w:rFonts w:ascii="Times New Roman" w:eastAsia="Calibri" w:hAnsi="Times New Roman" w:cs="Times New Roman"/>
          <w:sz w:val="24"/>
          <w:szCs w:val="24"/>
        </w:rPr>
      </w:pPr>
    </w:p>
    <w:p w14:paraId="3A1B9201"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Вопросы для самоконтроля:</w:t>
      </w:r>
    </w:p>
    <w:p w14:paraId="4EBCF7D8" w14:textId="77777777" w:rsidR="00784BE5" w:rsidRPr="0063067A" w:rsidRDefault="00784BE5" w:rsidP="00784BE5">
      <w:pPr>
        <w:numPr>
          <w:ilvl w:val="0"/>
          <w:numId w:val="18"/>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Что составляет правовую основу применения сотрудниками милиции физической силы, специальных средств, огнестрельного оружия?</w:t>
      </w:r>
    </w:p>
    <w:p w14:paraId="427CFE3F" w14:textId="77777777" w:rsidR="00784BE5" w:rsidRPr="0063067A" w:rsidRDefault="00784BE5" w:rsidP="00784BE5">
      <w:pPr>
        <w:numPr>
          <w:ilvl w:val="0"/>
          <w:numId w:val="18"/>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Назовите условия и пределы применения сотрудниками милиции физической силы, специальных средств, огнестрельного оружия.</w:t>
      </w:r>
    </w:p>
    <w:p w14:paraId="50329C7D" w14:textId="77777777" w:rsidR="00784BE5" w:rsidRPr="0063067A" w:rsidRDefault="00784BE5" w:rsidP="00784BE5">
      <w:pPr>
        <w:numPr>
          <w:ilvl w:val="0"/>
          <w:numId w:val="18"/>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Когда сотрудники милиции имеют право применять физическую силу?</w:t>
      </w:r>
    </w:p>
    <w:p w14:paraId="40AA4CF0" w14:textId="77777777" w:rsidR="00784BE5" w:rsidRPr="0063067A" w:rsidRDefault="00784BE5" w:rsidP="00784BE5">
      <w:pPr>
        <w:numPr>
          <w:ilvl w:val="0"/>
          <w:numId w:val="18"/>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Когда сотрудники милиции имеют право применять специальные средства?</w:t>
      </w:r>
    </w:p>
    <w:p w14:paraId="605671BF" w14:textId="77777777" w:rsidR="00784BE5" w:rsidRPr="0063067A" w:rsidRDefault="00784BE5" w:rsidP="00784BE5">
      <w:pPr>
        <w:numPr>
          <w:ilvl w:val="0"/>
          <w:numId w:val="18"/>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Назовите виды специальных средств.</w:t>
      </w:r>
    </w:p>
    <w:p w14:paraId="6F568F11" w14:textId="77777777" w:rsidR="00784BE5" w:rsidRPr="0063067A" w:rsidRDefault="00784BE5" w:rsidP="00784BE5">
      <w:pPr>
        <w:numPr>
          <w:ilvl w:val="0"/>
          <w:numId w:val="18"/>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Когда сотрудники милиции имеют право применять огнестрельное оружие?</w:t>
      </w:r>
    </w:p>
    <w:p w14:paraId="66BB617B" w14:textId="77777777" w:rsidR="00784BE5" w:rsidRPr="0063067A" w:rsidRDefault="00784BE5" w:rsidP="00784BE5">
      <w:pPr>
        <w:numPr>
          <w:ilvl w:val="0"/>
          <w:numId w:val="18"/>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В отношении кого запрещено применять специальные средства и огнестрельное оружие?</w:t>
      </w:r>
    </w:p>
    <w:p w14:paraId="3D979183" w14:textId="77777777" w:rsidR="00784BE5" w:rsidRPr="0063067A" w:rsidRDefault="00784BE5" w:rsidP="00784BE5">
      <w:pPr>
        <w:numPr>
          <w:ilvl w:val="0"/>
          <w:numId w:val="18"/>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Чем отличается применение огнестрельного оружия от его использования?</w:t>
      </w:r>
    </w:p>
    <w:p w14:paraId="7AB622A8"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385C7F97"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4F97A7BC" w14:textId="77777777" w:rsidR="00784BE5" w:rsidRPr="0063067A" w:rsidRDefault="00784BE5" w:rsidP="00784BE5">
      <w:pPr>
        <w:spacing w:line="240" w:lineRule="auto"/>
        <w:contextualSpacing/>
        <w:jc w:val="center"/>
        <w:rPr>
          <w:rFonts w:ascii="Times New Roman" w:eastAsia="Calibri" w:hAnsi="Times New Roman" w:cs="Times New Roman"/>
          <w:b/>
          <w:bCs/>
          <w:sz w:val="24"/>
          <w:szCs w:val="24"/>
        </w:rPr>
      </w:pPr>
      <w:r w:rsidRPr="0063067A">
        <w:rPr>
          <w:rFonts w:ascii="Times New Roman" w:eastAsia="Calibri" w:hAnsi="Times New Roman" w:cs="Times New Roman"/>
          <w:b/>
          <w:bCs/>
          <w:iCs/>
          <w:sz w:val="24"/>
          <w:szCs w:val="24"/>
        </w:rPr>
        <w:t xml:space="preserve">Тема № 7. </w:t>
      </w:r>
      <w:r w:rsidRPr="0063067A">
        <w:rPr>
          <w:rFonts w:ascii="Times New Roman" w:eastAsia="Calibri" w:hAnsi="Times New Roman" w:cs="Times New Roman"/>
          <w:b/>
          <w:bCs/>
          <w:sz w:val="24"/>
          <w:szCs w:val="24"/>
        </w:rPr>
        <w:t>Профилактика нарушений, связанных с нарушением общественного порядка и правил дорожного движения</w:t>
      </w:r>
    </w:p>
    <w:p w14:paraId="080AB603" w14:textId="77777777" w:rsidR="00784BE5" w:rsidRPr="0063067A" w:rsidRDefault="00784BE5" w:rsidP="00784BE5">
      <w:pPr>
        <w:spacing w:line="240" w:lineRule="auto"/>
        <w:contextualSpacing/>
        <w:jc w:val="both"/>
        <w:rPr>
          <w:rFonts w:ascii="Times New Roman" w:eastAsia="Calibri" w:hAnsi="Times New Roman" w:cs="Times New Roman"/>
          <w:b/>
          <w:bCs/>
          <w:sz w:val="24"/>
          <w:szCs w:val="24"/>
        </w:rPr>
      </w:pPr>
    </w:p>
    <w:p w14:paraId="1DF534FC"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Учебные вопросы для обсуждения, план действий преподавателя и примерный расчет времени:</w:t>
      </w:r>
    </w:p>
    <w:p w14:paraId="62FE5B3F" w14:textId="77777777" w:rsidR="00784BE5" w:rsidRPr="0063067A" w:rsidRDefault="00784BE5" w:rsidP="00784BE5">
      <w:pPr>
        <w:numPr>
          <w:ilvl w:val="0"/>
          <w:numId w:val="19"/>
        </w:numPr>
        <w:spacing w:after="0" w:line="240" w:lineRule="auto"/>
        <w:ind w:hanging="11"/>
        <w:contextualSpacing/>
        <w:jc w:val="both"/>
        <w:outlineLvl w:val="0"/>
        <w:rPr>
          <w:rFonts w:ascii="Times New Roman" w:eastAsia="Calibri" w:hAnsi="Times New Roman" w:cs="Times New Roman"/>
          <w:bCs/>
          <w:sz w:val="24"/>
          <w:szCs w:val="24"/>
        </w:rPr>
      </w:pPr>
      <w:r w:rsidRPr="0063067A">
        <w:rPr>
          <w:rFonts w:ascii="Times New Roman" w:eastAsia="Calibri" w:hAnsi="Times New Roman" w:cs="Times New Roman"/>
          <w:bCs/>
          <w:sz w:val="24"/>
          <w:szCs w:val="24"/>
        </w:rPr>
        <w:lastRenderedPageBreak/>
        <w:t xml:space="preserve">Вводная часть – 5 минут. Проверка готовности обучаемых к занятию, перекличка. </w:t>
      </w:r>
    </w:p>
    <w:p w14:paraId="52FF6676" w14:textId="77777777" w:rsidR="00784BE5" w:rsidRPr="0063067A" w:rsidRDefault="00784BE5" w:rsidP="00784BE5">
      <w:pPr>
        <w:numPr>
          <w:ilvl w:val="0"/>
          <w:numId w:val="19"/>
        </w:numPr>
        <w:spacing w:after="0" w:line="240" w:lineRule="auto"/>
        <w:ind w:hanging="11"/>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bCs/>
          <w:sz w:val="24"/>
          <w:szCs w:val="24"/>
        </w:rPr>
        <w:t>Основная часть – 70 минут. Вопросы для обсуждения:</w:t>
      </w:r>
    </w:p>
    <w:p w14:paraId="2B0AB042" w14:textId="77777777" w:rsidR="00784BE5" w:rsidRPr="0063067A" w:rsidRDefault="00784BE5" w:rsidP="00784BE5">
      <w:pPr>
        <w:numPr>
          <w:ilvl w:val="0"/>
          <w:numId w:val="20"/>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Понятие профилактики правонарушений. Виды профилактики (общая и индивидуальная). Задачи и принципы профилактики. Меры профилактики</w:t>
      </w:r>
      <w:r w:rsidRPr="0063067A">
        <w:rPr>
          <w:rFonts w:ascii="Times New Roman" w:eastAsia="Calibri" w:hAnsi="Times New Roman" w:cs="Times New Roman"/>
          <w:sz w:val="24"/>
          <w:szCs w:val="24"/>
          <w:lang w:val="en-US"/>
        </w:rPr>
        <w:t xml:space="preserve"> – 20 </w:t>
      </w:r>
      <w:r w:rsidRPr="0063067A">
        <w:rPr>
          <w:rFonts w:ascii="Times New Roman" w:eastAsia="Calibri" w:hAnsi="Times New Roman" w:cs="Times New Roman"/>
          <w:sz w:val="24"/>
          <w:szCs w:val="24"/>
        </w:rPr>
        <w:t xml:space="preserve">минут. </w:t>
      </w:r>
    </w:p>
    <w:p w14:paraId="5418A353" w14:textId="77777777" w:rsidR="00784BE5" w:rsidRPr="0063067A" w:rsidRDefault="00784BE5" w:rsidP="00784BE5">
      <w:pPr>
        <w:spacing w:line="240" w:lineRule="auto"/>
        <w:ind w:firstLine="36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Преподаватель комбинирует беседу воспроизводящую (имеющую цель закрепления в памяти обучаемых ранее изученного материала и проверку степени его усвоения) и систематизирующую (проводится с целью систематизации знаний после изучения темы или раздела). В беседу привносятся элементы фронтального опроса.</w:t>
      </w:r>
    </w:p>
    <w:p w14:paraId="503E8EB4" w14:textId="77777777" w:rsidR="00784BE5" w:rsidRPr="0063067A" w:rsidRDefault="00784BE5" w:rsidP="00784BE5">
      <w:pPr>
        <w:numPr>
          <w:ilvl w:val="0"/>
          <w:numId w:val="20"/>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Содержание мер профилактики правонарушений в области обеспечения охраны общественного порядка – 30 минут.</w:t>
      </w:r>
    </w:p>
    <w:p w14:paraId="0AF56A48"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Преподаватель комбинирует беседу воспроизводящую (имеющую цель закрепления в памяти обучаемых ранее изученного материала и проверку степени его усвоения) и систематизирующую (проводится с целью систематизации знаний после изучения темы или раздела). В беседу привносятся элементы фронтального опроса.</w:t>
      </w:r>
    </w:p>
    <w:p w14:paraId="03FB0C4D" w14:textId="77777777" w:rsidR="00784BE5" w:rsidRPr="0063067A" w:rsidRDefault="00784BE5" w:rsidP="00784BE5">
      <w:pPr>
        <w:numPr>
          <w:ilvl w:val="0"/>
          <w:numId w:val="20"/>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Содержание мер профилактики правонарушений в области дорожного движения – 20 минут.</w:t>
      </w:r>
    </w:p>
    <w:p w14:paraId="511385AB"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Преподаватель комбинирует воспроизводящую беседу (имеющую цель закрепления в памяти обучаемых ранее изученного материала и проверку степени его усвоения) и систематизирующую (проводится с целью систематизации знаний после изучения темы или раздела). В беседу привносятся элементы фронтального опроса.</w:t>
      </w:r>
    </w:p>
    <w:p w14:paraId="74FBC497" w14:textId="77777777" w:rsidR="00784BE5" w:rsidRPr="0063067A" w:rsidRDefault="00784BE5" w:rsidP="00784BE5">
      <w:pPr>
        <w:numPr>
          <w:ilvl w:val="0"/>
          <w:numId w:val="19"/>
        </w:numPr>
        <w:spacing w:after="0" w:line="240" w:lineRule="auto"/>
        <w:ind w:hanging="11"/>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ab/>
        <w:t>Заключительная часть – 5 минут. Подведение итогов занятия, выставление оценок в журнал; обозначение недостатков, выявленных в процессе занятия, отметка положительных моментов.</w:t>
      </w:r>
    </w:p>
    <w:p w14:paraId="79B1BC07"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 </w:t>
      </w:r>
    </w:p>
    <w:p w14:paraId="32875D64"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Методические рекомендации для подготовки курсантов и слушателей к занятию</w:t>
      </w:r>
    </w:p>
    <w:p w14:paraId="0E16A11E" w14:textId="77777777" w:rsidR="00784BE5" w:rsidRPr="0063067A" w:rsidRDefault="00784BE5" w:rsidP="00784BE5">
      <w:pPr>
        <w:spacing w:line="240" w:lineRule="auto"/>
        <w:ind w:firstLine="708"/>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b/>
          <w:sz w:val="24"/>
          <w:szCs w:val="24"/>
        </w:rPr>
        <w:t>Профилактика правонарушений</w:t>
      </w:r>
      <w:r w:rsidRPr="0063067A">
        <w:rPr>
          <w:rFonts w:ascii="Times New Roman" w:eastAsia="Calibri" w:hAnsi="Times New Roman" w:cs="Times New Roman"/>
          <w:sz w:val="24"/>
          <w:szCs w:val="24"/>
        </w:rPr>
        <w:t xml:space="preserve"> - совокупность организационных, правовых, экономических, социальных, демографических, воспитательных и иных мер по выявлению и устранению причин и условий совершения правонарушений или недопущению правонарушений.</w:t>
      </w:r>
    </w:p>
    <w:p w14:paraId="152FC2EF" w14:textId="77777777" w:rsidR="00784BE5" w:rsidRPr="0063067A" w:rsidRDefault="00784BE5" w:rsidP="00784BE5">
      <w:pPr>
        <w:spacing w:line="240" w:lineRule="auto"/>
        <w:ind w:firstLine="708"/>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b/>
          <w:sz w:val="24"/>
          <w:szCs w:val="24"/>
        </w:rPr>
        <w:t>Целью</w:t>
      </w:r>
      <w:r w:rsidRPr="0063067A">
        <w:rPr>
          <w:rFonts w:ascii="Times New Roman" w:eastAsia="Calibri" w:hAnsi="Times New Roman" w:cs="Times New Roman"/>
          <w:sz w:val="24"/>
          <w:szCs w:val="24"/>
        </w:rPr>
        <w:t xml:space="preserve"> профилактики правонарушений является защита личности, общества и государства от противоправных посягательств.</w:t>
      </w:r>
    </w:p>
    <w:p w14:paraId="645605CA" w14:textId="77777777" w:rsidR="00784BE5" w:rsidRPr="0063067A" w:rsidRDefault="00784BE5" w:rsidP="00784BE5">
      <w:pPr>
        <w:spacing w:line="240" w:lineRule="auto"/>
        <w:ind w:firstLine="708"/>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b/>
          <w:sz w:val="24"/>
          <w:szCs w:val="24"/>
        </w:rPr>
        <w:t>Основными задачами</w:t>
      </w:r>
      <w:r w:rsidRPr="0063067A">
        <w:rPr>
          <w:rFonts w:ascii="Times New Roman" w:eastAsia="Calibri" w:hAnsi="Times New Roman" w:cs="Times New Roman"/>
          <w:sz w:val="24"/>
          <w:szCs w:val="24"/>
        </w:rPr>
        <w:t xml:space="preserve"> профилактики правонарушений являются: формирование законопослушного поведения граждан и должностных лиц; снижение размеров ущерба и потерь от правонарушений; устранение причин и условий совершения правонарушений; недопущение совершения правонарушений со стороны физических и юридических лиц.</w:t>
      </w:r>
    </w:p>
    <w:p w14:paraId="532914B6" w14:textId="77777777" w:rsidR="00784BE5" w:rsidRPr="0063067A" w:rsidRDefault="00784BE5" w:rsidP="00784BE5">
      <w:pPr>
        <w:spacing w:line="240" w:lineRule="auto"/>
        <w:ind w:firstLine="708"/>
        <w:contextualSpacing/>
        <w:jc w:val="both"/>
        <w:outlineLvl w:val="0"/>
        <w:rPr>
          <w:rFonts w:ascii="Times New Roman" w:eastAsia="Calibri" w:hAnsi="Times New Roman" w:cs="Times New Roman"/>
          <w:sz w:val="24"/>
          <w:szCs w:val="24"/>
        </w:rPr>
      </w:pPr>
    </w:p>
    <w:p w14:paraId="6A0C6D65" w14:textId="77777777" w:rsidR="00784BE5" w:rsidRPr="0063067A" w:rsidRDefault="00784BE5" w:rsidP="00784BE5">
      <w:pPr>
        <w:spacing w:line="240" w:lineRule="auto"/>
        <w:ind w:firstLine="708"/>
        <w:contextualSpacing/>
        <w:jc w:val="both"/>
        <w:outlineLvl w:val="0"/>
        <w:rPr>
          <w:rFonts w:ascii="Times New Roman" w:eastAsia="Calibri" w:hAnsi="Times New Roman" w:cs="Times New Roman"/>
          <w:b/>
          <w:sz w:val="24"/>
          <w:szCs w:val="24"/>
        </w:rPr>
      </w:pPr>
      <w:r w:rsidRPr="0063067A">
        <w:rPr>
          <w:rFonts w:ascii="Times New Roman" w:eastAsia="Calibri" w:hAnsi="Times New Roman" w:cs="Times New Roman"/>
          <w:b/>
          <w:sz w:val="24"/>
          <w:szCs w:val="24"/>
        </w:rPr>
        <w:t>Общая профилактика правонарушений:</w:t>
      </w:r>
    </w:p>
    <w:p w14:paraId="79CDAF61" w14:textId="77777777" w:rsidR="00784BE5" w:rsidRPr="0063067A" w:rsidRDefault="00784BE5" w:rsidP="00784BE5">
      <w:pPr>
        <w:spacing w:line="240" w:lineRule="auto"/>
        <w:ind w:firstLine="708"/>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sz w:val="24"/>
          <w:szCs w:val="24"/>
        </w:rPr>
        <w:t>Меры общей профилактики, используемые субъектами государственной системы профилактики правонарушений, включают в себя:</w:t>
      </w:r>
    </w:p>
    <w:p w14:paraId="62CE0775" w14:textId="77777777" w:rsidR="00784BE5" w:rsidRPr="0063067A" w:rsidRDefault="00784BE5" w:rsidP="00784BE5">
      <w:pPr>
        <w:spacing w:line="240" w:lineRule="auto"/>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сбор и анализ сведений о правонарушениях, совершаемых в соответствующей сфере общественных отношений; анализ применения законодательства в том числе оценка причин правонарушений и других связанных с ними явлений в соответствующей отрасли общественных отношений, внесение предложений по его совершенствованию; прогнозирование преступности и правонарушений в соответствующей сфере общественных отношений; создание на основе анализа сведений о правонарушениях и прогнозирования развития преступности условий, препятствующих совершению правонарушений в соответствующей сфере общественных отношений, в определенном поселении (на объекте); выявление и устранение причин правонарушений и условий, способствующих их совершению; учет правовых и криминологических аспектов при подготовке проектов решений; осуществление правовой пропаганды и правового </w:t>
      </w:r>
      <w:r w:rsidRPr="0063067A">
        <w:rPr>
          <w:rFonts w:ascii="Times New Roman" w:eastAsia="Calibri" w:hAnsi="Times New Roman" w:cs="Times New Roman"/>
          <w:sz w:val="24"/>
          <w:szCs w:val="24"/>
        </w:rPr>
        <w:lastRenderedPageBreak/>
        <w:t>воспитания населения; изучение и контроль в пределах полномочий знания норм об уголовной, административной, налоговой и иной ответственности применительно к деятельности субъекта государственной системы профилактики правонарушений; формирование общественного мнения, направленного на недопустимость совершения правонарушений в соответствующей сфере деятельности; обеспечение в пределах полномочий соблюдения охраны общественного порядка и общественной безопасности, а также охраны собственности, в том числе с использованием технических и иных находящихся в ведении средств, на территориях и объектах субъекта государственной системы профилактики правонарушений; разработку и реализацию муниципальных, ведомственных (отраслевых), объектовых программ профилактики правонарушений; привлечение к осуществлению профилактики правонарушений на соответствующей территории, объекте в соответствии с законодательством других органов, организаций, общественных объединений и граждан; разработка и внедрение стандартов безопасности от правонарушений.</w:t>
      </w:r>
    </w:p>
    <w:p w14:paraId="15011103" w14:textId="77777777" w:rsidR="00784BE5" w:rsidRPr="0063067A" w:rsidRDefault="00784BE5" w:rsidP="00784BE5">
      <w:pPr>
        <w:spacing w:line="240" w:lineRule="auto"/>
        <w:ind w:firstLine="708"/>
        <w:contextualSpacing/>
        <w:jc w:val="both"/>
        <w:outlineLvl w:val="0"/>
        <w:rPr>
          <w:rFonts w:ascii="Times New Roman" w:eastAsia="Calibri" w:hAnsi="Times New Roman" w:cs="Times New Roman"/>
          <w:b/>
          <w:sz w:val="24"/>
          <w:szCs w:val="24"/>
        </w:rPr>
      </w:pPr>
      <w:r w:rsidRPr="0063067A">
        <w:rPr>
          <w:rFonts w:ascii="Times New Roman" w:eastAsia="Calibri" w:hAnsi="Times New Roman" w:cs="Times New Roman"/>
          <w:b/>
          <w:sz w:val="24"/>
          <w:szCs w:val="24"/>
        </w:rPr>
        <w:t>Меры индивидуальной профилактики правонарушений:</w:t>
      </w:r>
    </w:p>
    <w:p w14:paraId="64F65D14" w14:textId="77777777" w:rsidR="00784BE5" w:rsidRPr="0063067A" w:rsidRDefault="00784BE5" w:rsidP="00784BE5">
      <w:pPr>
        <w:spacing w:line="240" w:lineRule="auto"/>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sz w:val="24"/>
          <w:szCs w:val="24"/>
        </w:rPr>
        <w:t>профилактическая беседа (разъяснение ответственности, убеждение);</w:t>
      </w:r>
    </w:p>
    <w:p w14:paraId="5A5DC2EC" w14:textId="77777777" w:rsidR="00784BE5" w:rsidRPr="0063067A" w:rsidRDefault="00784BE5" w:rsidP="00784BE5">
      <w:pPr>
        <w:spacing w:line="240" w:lineRule="auto"/>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sz w:val="24"/>
          <w:szCs w:val="24"/>
        </w:rPr>
        <w:t>направление информации в государственные органы о причинах и условиях противоправного поведения;</w:t>
      </w:r>
    </w:p>
    <w:p w14:paraId="5A0BBED6" w14:textId="77777777" w:rsidR="00784BE5" w:rsidRPr="0063067A" w:rsidRDefault="00784BE5" w:rsidP="00784BE5">
      <w:pPr>
        <w:spacing w:line="240" w:lineRule="auto"/>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sz w:val="24"/>
          <w:szCs w:val="24"/>
        </w:rPr>
        <w:t>оказание помощи профилактируемому лицу;</w:t>
      </w:r>
    </w:p>
    <w:p w14:paraId="0FA4EF30" w14:textId="77777777" w:rsidR="00784BE5" w:rsidRPr="0063067A" w:rsidRDefault="00784BE5" w:rsidP="00784BE5">
      <w:pPr>
        <w:spacing w:line="240" w:lineRule="auto"/>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sz w:val="24"/>
          <w:szCs w:val="24"/>
        </w:rPr>
        <w:t>осуществление наблюдения за поведением (по месту жительства, на работе);</w:t>
      </w:r>
    </w:p>
    <w:p w14:paraId="4578B6F0" w14:textId="77777777" w:rsidR="00784BE5" w:rsidRPr="0063067A" w:rsidRDefault="00784BE5" w:rsidP="00784BE5">
      <w:pPr>
        <w:spacing w:line="240" w:lineRule="auto"/>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sz w:val="24"/>
          <w:szCs w:val="24"/>
        </w:rPr>
        <w:t>привлечение родственников, других лиц к воздействию;</w:t>
      </w:r>
    </w:p>
    <w:p w14:paraId="430EFF5C" w14:textId="77777777" w:rsidR="00784BE5" w:rsidRPr="0063067A" w:rsidRDefault="00784BE5" w:rsidP="00784BE5">
      <w:pPr>
        <w:spacing w:line="240" w:lineRule="auto"/>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sz w:val="24"/>
          <w:szCs w:val="24"/>
        </w:rPr>
        <w:t>другие меры (представления, предостережения, постановка на учет, контроль).</w:t>
      </w:r>
    </w:p>
    <w:p w14:paraId="31675506"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p>
    <w:p w14:paraId="64359088"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Задание на самоподготовку:</w:t>
      </w:r>
    </w:p>
    <w:p w14:paraId="75F6AAF0"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p>
    <w:p w14:paraId="1308AADB" w14:textId="77777777" w:rsidR="00784BE5" w:rsidRPr="0063067A" w:rsidRDefault="00784BE5" w:rsidP="00784BE5">
      <w:pPr>
        <w:spacing w:line="240" w:lineRule="auto"/>
        <w:ind w:firstLine="284"/>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1. Изучить рекомендованные по теме учебные материалы (при этом обратить внимание на изучение нормативных актов, указанных в литературе по данной теме).</w:t>
      </w:r>
    </w:p>
    <w:p w14:paraId="4E8F5C2A" w14:textId="77777777" w:rsidR="00784BE5" w:rsidRPr="0063067A" w:rsidRDefault="00784BE5" w:rsidP="00784BE5">
      <w:pPr>
        <w:spacing w:line="240" w:lineRule="auto"/>
        <w:ind w:firstLine="284"/>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2. Подготовить планы ответов на теоретические вопросы, выносимые на практическое занятие. </w:t>
      </w:r>
    </w:p>
    <w:p w14:paraId="6CCF9178"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p>
    <w:p w14:paraId="720C9D1B"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Вопросы для самоконтроля:</w:t>
      </w:r>
    </w:p>
    <w:p w14:paraId="68F40007" w14:textId="77777777" w:rsidR="00784BE5" w:rsidRPr="0063067A" w:rsidRDefault="00784BE5" w:rsidP="00784BE5">
      <w:pPr>
        <w:numPr>
          <w:ilvl w:val="3"/>
          <w:numId w:val="20"/>
        </w:numPr>
        <w:spacing w:after="0" w:line="240" w:lineRule="auto"/>
        <w:ind w:left="426"/>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Понятие профилактики правонарушений</w:t>
      </w:r>
    </w:p>
    <w:p w14:paraId="73B20A0C" w14:textId="77777777" w:rsidR="00784BE5" w:rsidRPr="0063067A" w:rsidRDefault="00784BE5" w:rsidP="00784BE5">
      <w:pPr>
        <w:numPr>
          <w:ilvl w:val="3"/>
          <w:numId w:val="20"/>
        </w:numPr>
        <w:spacing w:after="0" w:line="240" w:lineRule="auto"/>
        <w:ind w:left="426"/>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Цели, задачи, виды профилактики</w:t>
      </w:r>
    </w:p>
    <w:p w14:paraId="103851B8" w14:textId="77777777" w:rsidR="00784BE5" w:rsidRPr="0063067A" w:rsidRDefault="00784BE5" w:rsidP="00784BE5">
      <w:pPr>
        <w:numPr>
          <w:ilvl w:val="3"/>
          <w:numId w:val="20"/>
        </w:numPr>
        <w:spacing w:after="0" w:line="240" w:lineRule="auto"/>
        <w:ind w:left="426"/>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Меры общей профилактики правонарушений</w:t>
      </w:r>
    </w:p>
    <w:p w14:paraId="5BA3ADEC" w14:textId="77777777" w:rsidR="00784BE5" w:rsidRPr="0063067A" w:rsidRDefault="00784BE5" w:rsidP="00784BE5">
      <w:pPr>
        <w:numPr>
          <w:ilvl w:val="3"/>
          <w:numId w:val="20"/>
        </w:numPr>
        <w:spacing w:after="0" w:line="240" w:lineRule="auto"/>
        <w:ind w:left="426"/>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Меры индивидуальной профилактики правонарушений </w:t>
      </w:r>
    </w:p>
    <w:p w14:paraId="31542BC6" w14:textId="77777777" w:rsidR="00784BE5" w:rsidRPr="0063067A" w:rsidRDefault="00784BE5" w:rsidP="00784BE5">
      <w:pPr>
        <w:spacing w:line="240" w:lineRule="auto"/>
        <w:contextualSpacing/>
        <w:jc w:val="both"/>
        <w:outlineLvl w:val="0"/>
        <w:rPr>
          <w:rFonts w:ascii="Times New Roman" w:eastAsia="Calibri" w:hAnsi="Times New Roman" w:cs="Times New Roman"/>
          <w:b/>
          <w:bCs/>
          <w:sz w:val="24"/>
          <w:szCs w:val="24"/>
        </w:rPr>
      </w:pPr>
    </w:p>
    <w:p w14:paraId="05201A22"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3B973D9A"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34232014" w14:textId="77777777" w:rsidR="00784BE5" w:rsidRPr="0063067A" w:rsidRDefault="00784BE5" w:rsidP="00784BE5">
      <w:pPr>
        <w:spacing w:line="240" w:lineRule="auto"/>
        <w:contextualSpacing/>
        <w:jc w:val="center"/>
        <w:rPr>
          <w:rFonts w:ascii="Times New Roman" w:eastAsia="Calibri" w:hAnsi="Times New Roman" w:cs="Times New Roman"/>
          <w:b/>
          <w:bCs/>
          <w:sz w:val="24"/>
          <w:szCs w:val="24"/>
        </w:rPr>
      </w:pPr>
      <w:r w:rsidRPr="0063067A">
        <w:rPr>
          <w:rFonts w:ascii="Times New Roman" w:eastAsia="Calibri" w:hAnsi="Times New Roman" w:cs="Times New Roman"/>
          <w:b/>
          <w:bCs/>
          <w:iCs/>
          <w:sz w:val="24"/>
          <w:szCs w:val="24"/>
        </w:rPr>
        <w:t xml:space="preserve">Тема № 8. </w:t>
      </w:r>
      <w:r w:rsidRPr="0063067A">
        <w:rPr>
          <w:rFonts w:ascii="Times New Roman" w:eastAsia="Calibri" w:hAnsi="Times New Roman" w:cs="Times New Roman"/>
          <w:b/>
          <w:bCs/>
          <w:sz w:val="24"/>
          <w:szCs w:val="24"/>
        </w:rPr>
        <w:t>Действия нарядов милиции при получении сообщения о преступлении и оказание помощи пострадавшим</w:t>
      </w:r>
    </w:p>
    <w:p w14:paraId="42925EA8" w14:textId="77777777" w:rsidR="00784BE5" w:rsidRPr="0063067A" w:rsidRDefault="00784BE5" w:rsidP="00784BE5">
      <w:pPr>
        <w:spacing w:line="240" w:lineRule="auto"/>
        <w:contextualSpacing/>
        <w:jc w:val="center"/>
        <w:rPr>
          <w:rFonts w:ascii="Times New Roman" w:eastAsia="Calibri" w:hAnsi="Times New Roman" w:cs="Times New Roman"/>
          <w:b/>
          <w:bCs/>
          <w:sz w:val="24"/>
          <w:szCs w:val="24"/>
        </w:rPr>
      </w:pPr>
    </w:p>
    <w:p w14:paraId="04462023"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Учебные вопросы для обсуждения, план действий преподавателя и примерный расчет времени:</w:t>
      </w:r>
    </w:p>
    <w:p w14:paraId="114B8EAC" w14:textId="77777777" w:rsidR="00784BE5" w:rsidRPr="0063067A" w:rsidRDefault="00784BE5" w:rsidP="00784BE5">
      <w:pPr>
        <w:numPr>
          <w:ilvl w:val="0"/>
          <w:numId w:val="21"/>
        </w:numPr>
        <w:spacing w:after="0" w:line="240" w:lineRule="auto"/>
        <w:ind w:left="709" w:hanging="709"/>
        <w:contextualSpacing/>
        <w:jc w:val="both"/>
        <w:outlineLvl w:val="0"/>
        <w:rPr>
          <w:rFonts w:ascii="Times New Roman" w:eastAsia="Calibri" w:hAnsi="Times New Roman" w:cs="Times New Roman"/>
          <w:bCs/>
          <w:sz w:val="24"/>
          <w:szCs w:val="24"/>
        </w:rPr>
      </w:pPr>
      <w:r w:rsidRPr="0063067A">
        <w:rPr>
          <w:rFonts w:ascii="Times New Roman" w:eastAsia="Calibri" w:hAnsi="Times New Roman" w:cs="Times New Roman"/>
          <w:bCs/>
          <w:sz w:val="24"/>
          <w:szCs w:val="24"/>
        </w:rPr>
        <w:t xml:space="preserve">Вводная часть – 5 минут. Проверка готовности обучаемых к занятию, перекличка. </w:t>
      </w:r>
    </w:p>
    <w:p w14:paraId="1AAD198E" w14:textId="77777777" w:rsidR="00784BE5" w:rsidRPr="0063067A" w:rsidRDefault="00784BE5" w:rsidP="00784BE5">
      <w:pPr>
        <w:numPr>
          <w:ilvl w:val="0"/>
          <w:numId w:val="21"/>
        </w:numPr>
        <w:spacing w:after="0" w:line="240" w:lineRule="auto"/>
        <w:ind w:left="709" w:hanging="709"/>
        <w:contextualSpacing/>
        <w:jc w:val="both"/>
        <w:outlineLvl w:val="0"/>
        <w:rPr>
          <w:rFonts w:ascii="Times New Roman" w:eastAsia="Calibri" w:hAnsi="Times New Roman" w:cs="Times New Roman"/>
          <w:bCs/>
          <w:sz w:val="24"/>
          <w:szCs w:val="24"/>
        </w:rPr>
      </w:pPr>
      <w:r w:rsidRPr="0063067A">
        <w:rPr>
          <w:rFonts w:ascii="Times New Roman" w:eastAsia="Calibri" w:hAnsi="Times New Roman" w:cs="Times New Roman"/>
          <w:bCs/>
          <w:sz w:val="24"/>
          <w:szCs w:val="24"/>
        </w:rPr>
        <w:t>Основная часть – 70 минут. Вопросы для обсуждения:</w:t>
      </w:r>
    </w:p>
    <w:p w14:paraId="7DBA117B" w14:textId="77777777" w:rsidR="00784BE5" w:rsidRPr="0063067A" w:rsidRDefault="00784BE5" w:rsidP="00784BE5">
      <w:pPr>
        <w:numPr>
          <w:ilvl w:val="0"/>
          <w:numId w:val="22"/>
        </w:numPr>
        <w:spacing w:after="0" w:line="240" w:lineRule="auto"/>
        <w:ind w:left="426" w:hanging="426"/>
        <w:contextualSpacing/>
        <w:jc w:val="both"/>
        <w:rPr>
          <w:rFonts w:ascii="Times New Roman" w:eastAsia="Calibri" w:hAnsi="Times New Roman" w:cs="Times New Roman"/>
          <w:b/>
          <w:sz w:val="24"/>
          <w:szCs w:val="24"/>
        </w:rPr>
      </w:pPr>
      <w:r w:rsidRPr="0063067A">
        <w:rPr>
          <w:rFonts w:ascii="Times New Roman" w:eastAsia="Calibri" w:hAnsi="Times New Roman" w:cs="Times New Roman"/>
          <w:sz w:val="24"/>
          <w:szCs w:val="24"/>
        </w:rPr>
        <w:t xml:space="preserve">Понятие заявления и сообщения о преступлении – 15 минут. </w:t>
      </w:r>
    </w:p>
    <w:p w14:paraId="663DA506" w14:textId="77777777" w:rsidR="00784BE5" w:rsidRPr="0063067A" w:rsidRDefault="00784BE5" w:rsidP="00784BE5">
      <w:pPr>
        <w:spacing w:line="240" w:lineRule="auto"/>
        <w:ind w:left="426" w:firstLine="282"/>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Преподаватель производит текущий опрос используя метод беседы (диалогический метод обучения, при котором путём постановки тщательно продуманной системы вопросов подводит обучаемых к пониманию нового материала или проверяет, и отрабатывает ими уже изученное). В беседу привносятся элементы фронтального опроса.</w:t>
      </w:r>
    </w:p>
    <w:p w14:paraId="65F0D56F" w14:textId="77777777" w:rsidR="00784BE5" w:rsidRPr="0063067A" w:rsidRDefault="00784BE5" w:rsidP="00784BE5">
      <w:pPr>
        <w:numPr>
          <w:ilvl w:val="0"/>
          <w:numId w:val="22"/>
        </w:numPr>
        <w:spacing w:after="0" w:line="240" w:lineRule="auto"/>
        <w:ind w:left="426" w:hanging="426"/>
        <w:contextualSpacing/>
        <w:jc w:val="both"/>
        <w:rPr>
          <w:rFonts w:ascii="Times New Roman" w:eastAsia="Calibri" w:hAnsi="Times New Roman" w:cs="Times New Roman"/>
          <w:b/>
          <w:sz w:val="24"/>
          <w:szCs w:val="24"/>
        </w:rPr>
      </w:pPr>
      <w:r w:rsidRPr="0063067A">
        <w:rPr>
          <w:rFonts w:ascii="Times New Roman" w:eastAsia="Calibri" w:hAnsi="Times New Roman" w:cs="Times New Roman"/>
          <w:sz w:val="24"/>
          <w:szCs w:val="24"/>
        </w:rPr>
        <w:lastRenderedPageBreak/>
        <w:t>Действия наряда милиции при получении сообщения о преступлении или правонарушении – 20 минут.</w:t>
      </w:r>
    </w:p>
    <w:p w14:paraId="6338DFA2" w14:textId="77777777" w:rsidR="00784BE5" w:rsidRPr="0063067A" w:rsidRDefault="00784BE5" w:rsidP="00784BE5">
      <w:pPr>
        <w:spacing w:line="240" w:lineRule="auto"/>
        <w:ind w:left="426" w:firstLine="282"/>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Преподаватель производит текущий опрос используя метод беседы (диалогический метод обучения, при котором путём постановки тщательно продуманной системы вопросов подводит обучаемых к пониманию нового материала или проверяет, и отрабатывает ими уже изученное).</w:t>
      </w:r>
    </w:p>
    <w:p w14:paraId="17E841AA" w14:textId="77777777" w:rsidR="00784BE5" w:rsidRPr="0063067A" w:rsidRDefault="00784BE5" w:rsidP="00784BE5">
      <w:pPr>
        <w:spacing w:line="240" w:lineRule="auto"/>
        <w:ind w:left="426" w:firstLine="282"/>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А также используется метод </w:t>
      </w:r>
      <w:r w:rsidRPr="0063067A">
        <w:rPr>
          <w:rFonts w:ascii="Times New Roman" w:eastAsia="Calibri" w:hAnsi="Times New Roman" w:cs="Times New Roman"/>
          <w:bCs/>
          <w:sz w:val="24"/>
          <w:szCs w:val="24"/>
        </w:rPr>
        <w:t>диалогического проблемного изложения</w:t>
      </w:r>
      <w:r w:rsidRPr="0063067A">
        <w:rPr>
          <w:rFonts w:ascii="Times New Roman" w:eastAsia="Calibri" w:hAnsi="Times New Roman" w:cs="Times New Roman"/>
          <w:b/>
          <w:sz w:val="24"/>
          <w:szCs w:val="24"/>
        </w:rPr>
        <w:t>.</w:t>
      </w:r>
      <w:r w:rsidRPr="0063067A">
        <w:rPr>
          <w:rFonts w:ascii="Times New Roman" w:eastAsia="Calibri" w:hAnsi="Times New Roman" w:cs="Times New Roman"/>
          <w:sz w:val="24"/>
          <w:szCs w:val="24"/>
        </w:rPr>
        <w:t xml:space="preserve"> Преподаватель создает проблемную ситуацию. Решение проблемы идет совместными усилиями. Наиболее активная роль обучаемых проявляется на тех этапах решения проблемы, где требуется применение уже известных им знаний.</w:t>
      </w:r>
    </w:p>
    <w:p w14:paraId="442BDB3E" w14:textId="77777777" w:rsidR="00784BE5" w:rsidRPr="0063067A" w:rsidRDefault="00784BE5" w:rsidP="00784BE5">
      <w:pPr>
        <w:numPr>
          <w:ilvl w:val="0"/>
          <w:numId w:val="22"/>
        </w:numPr>
        <w:spacing w:after="0" w:line="240" w:lineRule="auto"/>
        <w:ind w:left="426" w:hanging="426"/>
        <w:contextualSpacing/>
        <w:jc w:val="both"/>
        <w:rPr>
          <w:rFonts w:ascii="Times New Roman" w:eastAsia="Calibri" w:hAnsi="Times New Roman" w:cs="Times New Roman"/>
          <w:b/>
          <w:sz w:val="24"/>
          <w:szCs w:val="24"/>
        </w:rPr>
      </w:pPr>
      <w:r w:rsidRPr="0063067A">
        <w:rPr>
          <w:rFonts w:ascii="Times New Roman" w:eastAsia="Calibri" w:hAnsi="Times New Roman" w:cs="Times New Roman"/>
          <w:sz w:val="24"/>
          <w:szCs w:val="24"/>
        </w:rPr>
        <w:t xml:space="preserve">Действия наряда милиции на месте происшествия – 20 минут. </w:t>
      </w:r>
    </w:p>
    <w:p w14:paraId="6186B41C" w14:textId="77777777" w:rsidR="00784BE5" w:rsidRPr="0063067A" w:rsidRDefault="00784BE5" w:rsidP="00784BE5">
      <w:pPr>
        <w:spacing w:line="240" w:lineRule="auto"/>
        <w:ind w:left="426" w:firstLine="282"/>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Преподаватель производит текущий опрос используя метод беседы (диалогический метод обучения, при котором путём постановки тщательно продуманной системы вопросов подводит обучаемых к пониманию нового материала или проверяет, и отрабатывает ими уже изученное).</w:t>
      </w:r>
    </w:p>
    <w:p w14:paraId="07B8872B" w14:textId="77777777" w:rsidR="00784BE5" w:rsidRPr="0063067A" w:rsidRDefault="00784BE5" w:rsidP="00784BE5">
      <w:pPr>
        <w:numPr>
          <w:ilvl w:val="0"/>
          <w:numId w:val="22"/>
        </w:numPr>
        <w:spacing w:after="0" w:line="240" w:lineRule="auto"/>
        <w:ind w:left="426" w:hanging="426"/>
        <w:contextualSpacing/>
        <w:jc w:val="both"/>
        <w:rPr>
          <w:rFonts w:ascii="Times New Roman" w:eastAsia="Calibri" w:hAnsi="Times New Roman" w:cs="Times New Roman"/>
          <w:b/>
          <w:sz w:val="24"/>
          <w:szCs w:val="24"/>
        </w:rPr>
      </w:pPr>
      <w:r w:rsidRPr="0063067A">
        <w:rPr>
          <w:rFonts w:ascii="Times New Roman" w:eastAsia="Calibri" w:hAnsi="Times New Roman" w:cs="Times New Roman"/>
          <w:sz w:val="24"/>
          <w:szCs w:val="24"/>
        </w:rPr>
        <w:t xml:space="preserve">Действия наряда милиции при получении сообщения о дорожно-транспортном происшествии с пострадавшими – 15 минут. </w:t>
      </w:r>
    </w:p>
    <w:p w14:paraId="4D262CCD" w14:textId="77777777" w:rsidR="00784BE5" w:rsidRPr="0063067A" w:rsidRDefault="00784BE5" w:rsidP="00784BE5">
      <w:pPr>
        <w:spacing w:line="240" w:lineRule="auto"/>
        <w:ind w:left="426" w:firstLine="282"/>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Используется метод практического обучения – «упражнение», а именно: упражнения по воспроизведению известного с целью закрепления — устные воспроизводящие комментируемые упражнения.</w:t>
      </w:r>
    </w:p>
    <w:p w14:paraId="4C918672" w14:textId="77777777" w:rsidR="00784BE5" w:rsidRPr="0063067A" w:rsidRDefault="00784BE5" w:rsidP="00784BE5">
      <w:pPr>
        <w:numPr>
          <w:ilvl w:val="0"/>
          <w:numId w:val="21"/>
        </w:numPr>
        <w:spacing w:after="0" w:line="240" w:lineRule="auto"/>
        <w:ind w:left="426" w:hanging="426"/>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ab/>
        <w:t>Заключительная часть – 5 минут. Подведение итогов занятия, выставление оценок в журнал; обозначение недостатков, выявленных в процессе занятия, отметка положительных моментов.</w:t>
      </w:r>
    </w:p>
    <w:p w14:paraId="05DF9251"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 </w:t>
      </w:r>
    </w:p>
    <w:p w14:paraId="6CFCEB2A"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Методические рекомендации для подготовки курсантов и слушателей к занятию</w:t>
      </w:r>
    </w:p>
    <w:p w14:paraId="3DD69DDF" w14:textId="77777777" w:rsidR="00784BE5" w:rsidRPr="0063067A" w:rsidRDefault="00784BE5" w:rsidP="00784BE5">
      <w:pPr>
        <w:spacing w:line="240" w:lineRule="auto"/>
        <w:ind w:firstLine="360"/>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Предлагаемые вопросы:</w:t>
      </w:r>
    </w:p>
    <w:p w14:paraId="6D735857"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bCs/>
          <w:sz w:val="24"/>
          <w:szCs w:val="24"/>
        </w:rPr>
        <w:t xml:space="preserve">№1. Что, в </w:t>
      </w:r>
      <w:hyperlink r:id="rId13" w:history="1">
        <w:r w:rsidRPr="0063067A">
          <w:rPr>
            <w:rFonts w:ascii="Times New Roman" w:hAnsi="Times New Roman" w:cs="Times New Roman"/>
            <w:bCs/>
            <w:sz w:val="24"/>
            <w:szCs w:val="24"/>
          </w:rPr>
          <w:t>соответствии с Уставом ППС</w:t>
        </w:r>
      </w:hyperlink>
      <w:r w:rsidRPr="0063067A">
        <w:rPr>
          <w:rFonts w:ascii="Times New Roman" w:hAnsi="Times New Roman" w:cs="Times New Roman"/>
          <w:bCs/>
          <w:sz w:val="24"/>
          <w:szCs w:val="24"/>
        </w:rPr>
        <w:t xml:space="preserve"> МОБ, должен выяснить наряд ППС у заявителя при сообщении им (заявителем) о совершенном преступлении?</w:t>
      </w:r>
      <w:r w:rsidRPr="0063067A">
        <w:rPr>
          <w:rFonts w:ascii="Times New Roman" w:hAnsi="Times New Roman" w:cs="Times New Roman"/>
          <w:sz w:val="24"/>
          <w:szCs w:val="24"/>
        </w:rPr>
        <w:t xml:space="preserve"> </w:t>
      </w:r>
      <w:r w:rsidRPr="0063067A">
        <w:rPr>
          <w:rFonts w:ascii="Times New Roman" w:hAnsi="Times New Roman" w:cs="Times New Roman"/>
          <w:sz w:val="24"/>
          <w:szCs w:val="24"/>
        </w:rPr>
        <w:br/>
      </w:r>
      <w:r w:rsidRPr="0063067A">
        <w:rPr>
          <w:rFonts w:ascii="Times New Roman" w:hAnsi="Times New Roman" w:cs="Times New Roman"/>
          <w:bCs/>
          <w:sz w:val="24"/>
          <w:szCs w:val="24"/>
        </w:rPr>
        <w:t>Ответ</w:t>
      </w:r>
      <w:r w:rsidRPr="0063067A">
        <w:rPr>
          <w:rFonts w:ascii="Times New Roman" w:hAnsi="Times New Roman" w:cs="Times New Roman"/>
          <w:sz w:val="24"/>
          <w:szCs w:val="24"/>
        </w:rPr>
        <w:t xml:space="preserve">. При получении сообщения о совершенном преступлении наряд ППС обязан: </w:t>
      </w:r>
    </w:p>
    <w:p w14:paraId="7D10E3C2" w14:textId="77777777" w:rsidR="00784BE5" w:rsidRPr="0063067A" w:rsidRDefault="00784BE5" w:rsidP="00784BE5">
      <w:pPr>
        <w:spacing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 - установить и записать все установочные данные о заявителе, конкретное место совершения преступления, кем и против кого оно готовится или совершено и другую информацию, имеющую значение для раскрытия преступления;</w:t>
      </w:r>
    </w:p>
    <w:p w14:paraId="0BFE87E2" w14:textId="77777777" w:rsidR="00784BE5" w:rsidRPr="0063067A" w:rsidRDefault="00784BE5" w:rsidP="00784BE5">
      <w:pPr>
        <w:spacing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 немедленно доложить об этом оперативному дежурному;</w:t>
      </w:r>
    </w:p>
    <w:p w14:paraId="3EAFAD10" w14:textId="77777777" w:rsidR="00784BE5" w:rsidRPr="0063067A" w:rsidRDefault="00784BE5" w:rsidP="00784BE5">
      <w:pPr>
        <w:spacing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 принять меры к пресечению преступления, выявлению и задержанию лиц, готовящих преступление, оказанию помощи пострадавшим, установлению свидетелей и до прибытия следственно-оперативной группы обеспечить охрану места происшествия, неприкосновенность обстановки, сохранность следов и вещественных доказательств.</w:t>
      </w:r>
    </w:p>
    <w:p w14:paraId="748F0EFC" w14:textId="77777777" w:rsidR="00784BE5" w:rsidRPr="0063067A" w:rsidRDefault="00784BE5" w:rsidP="00784BE5">
      <w:pPr>
        <w:spacing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Полученная информация записывается в служебную книжку, докладывается оперативному дежурному, и наряд действует по его указанию. </w:t>
      </w:r>
    </w:p>
    <w:p w14:paraId="2F3EC106" w14:textId="77777777" w:rsidR="00784BE5" w:rsidRPr="0063067A" w:rsidRDefault="00784BE5" w:rsidP="00784BE5">
      <w:pPr>
        <w:spacing w:line="240" w:lineRule="auto"/>
        <w:contextualSpacing/>
        <w:jc w:val="both"/>
        <w:rPr>
          <w:rFonts w:ascii="Times New Roman" w:hAnsi="Times New Roman" w:cs="Times New Roman"/>
          <w:sz w:val="24"/>
          <w:szCs w:val="24"/>
        </w:rPr>
      </w:pPr>
    </w:p>
    <w:p w14:paraId="157FD72D" w14:textId="77777777" w:rsidR="00784BE5" w:rsidRPr="0063067A" w:rsidRDefault="00784BE5" w:rsidP="00784BE5">
      <w:pPr>
        <w:spacing w:line="240" w:lineRule="auto"/>
        <w:ind w:firstLine="708"/>
        <w:contextualSpacing/>
        <w:jc w:val="both"/>
        <w:rPr>
          <w:rFonts w:ascii="Times New Roman" w:hAnsi="Times New Roman" w:cs="Times New Roman"/>
          <w:bCs/>
          <w:sz w:val="24"/>
          <w:szCs w:val="24"/>
        </w:rPr>
      </w:pPr>
      <w:r w:rsidRPr="0063067A">
        <w:rPr>
          <w:rFonts w:ascii="Times New Roman" w:hAnsi="Times New Roman" w:cs="Times New Roman"/>
          <w:bCs/>
          <w:sz w:val="24"/>
          <w:szCs w:val="24"/>
        </w:rPr>
        <w:t>№ 2. Какие действия должен выполнить наряд ППС на месте совершения преступления?</w:t>
      </w:r>
    </w:p>
    <w:p w14:paraId="646EA493" w14:textId="77777777" w:rsidR="00784BE5" w:rsidRPr="0063067A" w:rsidRDefault="00784BE5" w:rsidP="00784BE5">
      <w:pPr>
        <w:spacing w:line="240" w:lineRule="auto"/>
        <w:contextualSpacing/>
        <w:jc w:val="both"/>
        <w:rPr>
          <w:rFonts w:ascii="Times New Roman" w:hAnsi="Times New Roman" w:cs="Times New Roman"/>
          <w:b/>
          <w:bCs/>
          <w:sz w:val="24"/>
          <w:szCs w:val="24"/>
        </w:rPr>
      </w:pPr>
      <w:r w:rsidRPr="0063067A">
        <w:rPr>
          <w:rFonts w:ascii="Times New Roman" w:hAnsi="Times New Roman" w:cs="Times New Roman"/>
          <w:bCs/>
          <w:sz w:val="24"/>
          <w:szCs w:val="24"/>
        </w:rPr>
        <w:t xml:space="preserve">Ответ. </w:t>
      </w:r>
      <w:r w:rsidRPr="0063067A">
        <w:rPr>
          <w:rFonts w:ascii="Times New Roman" w:hAnsi="Times New Roman" w:cs="Times New Roman"/>
          <w:sz w:val="24"/>
          <w:szCs w:val="24"/>
        </w:rPr>
        <w:t xml:space="preserve">Согласно Уставу ППС МОБ, на месте совершения преступления наряд ППС обязан выяснить у заявителя: </w:t>
      </w:r>
    </w:p>
    <w:p w14:paraId="03AC8355" w14:textId="77777777" w:rsidR="00784BE5" w:rsidRPr="0063067A" w:rsidRDefault="00784BE5" w:rsidP="00784BE5">
      <w:pPr>
        <w:spacing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 место, время, </w:t>
      </w:r>
      <w:hyperlink r:id="rId14" w:history="1">
        <w:r w:rsidRPr="0063067A">
          <w:rPr>
            <w:rFonts w:ascii="Times New Roman" w:hAnsi="Times New Roman" w:cs="Times New Roman"/>
            <w:sz w:val="24"/>
            <w:szCs w:val="24"/>
          </w:rPr>
          <w:t>способ и другие обстоятельства его</w:t>
        </w:r>
      </w:hyperlink>
      <w:r w:rsidRPr="0063067A">
        <w:rPr>
          <w:rFonts w:ascii="Times New Roman" w:hAnsi="Times New Roman" w:cs="Times New Roman"/>
          <w:sz w:val="24"/>
          <w:szCs w:val="24"/>
        </w:rPr>
        <w:t xml:space="preserve"> совершения;</w:t>
      </w:r>
    </w:p>
    <w:p w14:paraId="0C3704E3" w14:textId="77777777" w:rsidR="00784BE5" w:rsidRPr="0063067A" w:rsidRDefault="00784BE5" w:rsidP="00784BE5">
      <w:pPr>
        <w:spacing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 данные о подозреваемом в совершении преступления, </w:t>
      </w:r>
    </w:p>
    <w:p w14:paraId="35C32400" w14:textId="77777777" w:rsidR="00784BE5" w:rsidRPr="0063067A" w:rsidRDefault="00784BE5" w:rsidP="00784BE5">
      <w:pPr>
        <w:spacing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 были ли очевидцы преступления и что известно о них; </w:t>
      </w:r>
    </w:p>
    <w:p w14:paraId="1A48DBEF" w14:textId="77777777" w:rsidR="00784BE5" w:rsidRPr="0063067A" w:rsidRDefault="00784BE5" w:rsidP="00784BE5">
      <w:pPr>
        <w:spacing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 в каком состоянии находится потерпевший и оказана ли ему помощь; </w:t>
      </w:r>
    </w:p>
    <w:p w14:paraId="782A21AF" w14:textId="77777777" w:rsidR="00784BE5" w:rsidRPr="0063067A" w:rsidRDefault="00784BE5" w:rsidP="00784BE5">
      <w:pPr>
        <w:spacing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 фамилию, имя, отчество и адрес заявителя.</w:t>
      </w:r>
    </w:p>
    <w:p w14:paraId="035B29D1"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Эти данные записываются в служебную книжку, докладываются оперативному дежурному, и наряд действует по его указанию. </w:t>
      </w:r>
    </w:p>
    <w:p w14:paraId="5B5FF87D"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lastRenderedPageBreak/>
        <w:t>В случаях, не терпящих отлагательства, наряд немедленно прибывает на место происшествия, о чем докладывает оперативному дежурному.</w:t>
      </w:r>
    </w:p>
    <w:p w14:paraId="0BCCAAC8"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На месте совершения преступления наряд ППС обязан: </w:t>
      </w:r>
    </w:p>
    <w:p w14:paraId="45C06631" w14:textId="77777777" w:rsidR="00784BE5" w:rsidRPr="0063067A" w:rsidRDefault="00784BE5" w:rsidP="00784BE5">
      <w:pPr>
        <w:spacing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 - принять решительные меры к пресечению преступления;</w:t>
      </w:r>
    </w:p>
    <w:p w14:paraId="011D2DBC" w14:textId="77777777" w:rsidR="00784BE5" w:rsidRPr="0063067A" w:rsidRDefault="00784BE5" w:rsidP="00784BE5">
      <w:pPr>
        <w:spacing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 - организовать преследование и задержание преступников; </w:t>
      </w:r>
    </w:p>
    <w:p w14:paraId="57704728" w14:textId="77777777" w:rsidR="00784BE5" w:rsidRPr="0063067A" w:rsidRDefault="00784BE5" w:rsidP="00784BE5">
      <w:pPr>
        <w:spacing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 - оказать помощь потерпевшим, при необходимости вызвать скорую помощь; </w:t>
      </w:r>
    </w:p>
    <w:p w14:paraId="0966BCC7" w14:textId="77777777" w:rsidR="00784BE5" w:rsidRPr="0063067A" w:rsidRDefault="00784BE5" w:rsidP="00784BE5">
      <w:pPr>
        <w:spacing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 - по возможности установить свидетелей (очевидцев);</w:t>
      </w:r>
    </w:p>
    <w:p w14:paraId="4564C4CE" w14:textId="77777777" w:rsidR="00784BE5" w:rsidRPr="0063067A" w:rsidRDefault="00784BE5" w:rsidP="00784BE5">
      <w:pPr>
        <w:spacing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 - обеспечить охрану места происшествия; </w:t>
      </w:r>
    </w:p>
    <w:p w14:paraId="45DEFA9D" w14:textId="77777777" w:rsidR="00784BE5" w:rsidRPr="0063067A" w:rsidRDefault="00784BE5" w:rsidP="00784BE5">
      <w:pPr>
        <w:spacing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 - доложить о происшедшем оперативному дежурному и действовать в соответствии с его указаниями. </w:t>
      </w:r>
    </w:p>
    <w:p w14:paraId="16412278"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Последовательность действий зависит от характера совершенного преступления, состава наряда ППС и других обстоятельств.</w:t>
      </w:r>
    </w:p>
    <w:p w14:paraId="5BD4095E"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p>
    <w:p w14:paraId="707848B1" w14:textId="77777777" w:rsidR="00784BE5" w:rsidRPr="0063067A" w:rsidRDefault="00784BE5" w:rsidP="00784BE5">
      <w:pPr>
        <w:spacing w:line="240" w:lineRule="auto"/>
        <w:ind w:firstLine="360"/>
        <w:contextualSpacing/>
        <w:jc w:val="both"/>
        <w:rPr>
          <w:rFonts w:ascii="Times New Roman" w:hAnsi="Times New Roman" w:cs="Times New Roman"/>
          <w:b/>
          <w:sz w:val="24"/>
          <w:szCs w:val="24"/>
        </w:rPr>
      </w:pPr>
      <w:r w:rsidRPr="0063067A">
        <w:rPr>
          <w:rFonts w:ascii="Times New Roman" w:hAnsi="Times New Roman" w:cs="Times New Roman"/>
          <w:b/>
          <w:sz w:val="24"/>
          <w:szCs w:val="24"/>
        </w:rPr>
        <w:t xml:space="preserve">Главные задачи наряда ППС - лишение подозреваемого в совершении преступления возможности продолжить противоправные действия и его задержание, оказание помощи потерпевшим. </w:t>
      </w:r>
    </w:p>
    <w:p w14:paraId="51899D92"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p>
    <w:p w14:paraId="276EB9D7"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Предлагаемые ситуации:</w:t>
      </w:r>
    </w:p>
    <w:p w14:paraId="5DDC31BD"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В 23.00 продавец магазина Соловьева сообщила наряду ППС о том, что в 21.00 она, закрыв магазин, проверив окна и двери магазина, и ушла домой. Пять минут назад, возвращаясь из гостей к себе домой, она увидела, как неизвестный мужчина с сумкой в руках вышел из магазина и побежал в прилегающий переулок. Подойдя к магазину, она обнаружила, что дверь магазина взломана, а на полу разбросаны товары. </w:t>
      </w:r>
    </w:p>
    <w:p w14:paraId="636D082F"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Как должен поступить в данной ситуации наряд ППС? </w:t>
      </w:r>
    </w:p>
    <w:p w14:paraId="68DFDBD2"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b/>
          <w:bCs/>
          <w:sz w:val="24"/>
          <w:szCs w:val="24"/>
        </w:rPr>
        <w:t xml:space="preserve">Решение. </w:t>
      </w:r>
      <w:r w:rsidRPr="0063067A">
        <w:rPr>
          <w:rFonts w:ascii="Times New Roman" w:hAnsi="Times New Roman" w:cs="Times New Roman"/>
          <w:sz w:val="24"/>
          <w:szCs w:val="24"/>
        </w:rPr>
        <w:t>Наряд ППС обязан: немедленно сообщить о совершенном преступлении оперативному дежурному; сообщить оперативному дежурному приметы подозреваемого и направление, в котором он скрылся; принять меры к задержанию подозреваемого «по горячим следам»; при невозможности организовать преследование подозреваемого наряд обязан обеспечить охрану места происшествия; выявить возможных свидетелей (очевидцев); сохранить следы, орудия преступления и другие вещественные доказательства; находиться на месте преступления до прибытия следственно оперативной группы или до получения распоряжения оперативного дежурного.</w:t>
      </w:r>
    </w:p>
    <w:p w14:paraId="6F0104F1" w14:textId="77777777" w:rsidR="00784BE5" w:rsidRPr="0063067A" w:rsidRDefault="00784BE5" w:rsidP="00784BE5">
      <w:pPr>
        <w:spacing w:line="240" w:lineRule="auto"/>
        <w:contextualSpacing/>
        <w:jc w:val="both"/>
        <w:rPr>
          <w:rFonts w:ascii="Times New Roman" w:hAnsi="Times New Roman" w:cs="Times New Roman"/>
          <w:sz w:val="24"/>
          <w:szCs w:val="24"/>
        </w:rPr>
      </w:pPr>
    </w:p>
    <w:p w14:paraId="152782D8"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Наряд ППС, неся службу ночью, во дворе жилого дома услышал крик о помощи. Как должен поступить наряд ППС?</w:t>
      </w:r>
    </w:p>
    <w:p w14:paraId="27D36486"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b/>
          <w:sz w:val="24"/>
          <w:szCs w:val="24"/>
        </w:rPr>
        <w:t>Решение.</w:t>
      </w:r>
      <w:r w:rsidRPr="0063067A">
        <w:rPr>
          <w:rFonts w:ascii="Times New Roman" w:hAnsi="Times New Roman" w:cs="Times New Roman"/>
          <w:sz w:val="24"/>
          <w:szCs w:val="24"/>
        </w:rPr>
        <w:t xml:space="preserve"> Сотрудники ППС незамедлительно докладывают о происшествии оперативному дежурному. Наряд ППС приводит оружие в готовность. Соблюдая меры предосторожности, страхуя друг друга, обходят двор и осматривают его. При обнаружении человека, зовущего на помощь выясняют, что произошло, и, если совершено преступление, уточняют приметы подозреваемых, сообщают их оперативному дежурному и действуют по его указаниям. При необходимости надо вызвать скорую медицинскую помощь. Если потерпевшему медицинская помощь не требуется, то совместно с потерпевшим (по его согласию) организовать розыск подозреваемых. При осуществлении розыска и задержании подозреваемых категорически запрещается подвергать потерпевшего опасности.</w:t>
      </w:r>
    </w:p>
    <w:p w14:paraId="73C42A2A" w14:textId="77777777" w:rsidR="00784BE5" w:rsidRPr="0063067A" w:rsidRDefault="00784BE5" w:rsidP="00784BE5">
      <w:pPr>
        <w:spacing w:line="240" w:lineRule="auto"/>
        <w:ind w:firstLine="360"/>
        <w:contextualSpacing/>
        <w:jc w:val="both"/>
        <w:rPr>
          <w:rFonts w:ascii="Times New Roman" w:hAnsi="Times New Roman" w:cs="Times New Roman"/>
          <w:sz w:val="24"/>
          <w:szCs w:val="24"/>
        </w:rPr>
      </w:pPr>
      <w:r w:rsidRPr="0063067A">
        <w:rPr>
          <w:rFonts w:ascii="Times New Roman" w:hAnsi="Times New Roman" w:cs="Times New Roman"/>
          <w:bCs/>
          <w:sz w:val="24"/>
          <w:szCs w:val="24"/>
        </w:rPr>
        <w:t>Что, в соответствии с Уставом ППС МОБ, должен выяснить у граждан, оказавшихся на месте происшествия, наряд ППС?</w:t>
      </w:r>
      <w:r w:rsidRPr="0063067A">
        <w:rPr>
          <w:rFonts w:ascii="Times New Roman" w:hAnsi="Times New Roman" w:cs="Times New Roman"/>
          <w:sz w:val="24"/>
          <w:szCs w:val="24"/>
        </w:rPr>
        <w:t xml:space="preserve"> </w:t>
      </w:r>
    </w:p>
    <w:p w14:paraId="47928405" w14:textId="77777777" w:rsidR="00784BE5" w:rsidRPr="0063067A" w:rsidRDefault="00784BE5" w:rsidP="00784BE5">
      <w:pPr>
        <w:spacing w:line="240" w:lineRule="auto"/>
        <w:ind w:firstLine="360"/>
        <w:contextualSpacing/>
        <w:jc w:val="both"/>
        <w:rPr>
          <w:rFonts w:ascii="Times New Roman" w:hAnsi="Times New Roman" w:cs="Times New Roman"/>
          <w:sz w:val="24"/>
          <w:szCs w:val="24"/>
        </w:rPr>
      </w:pPr>
      <w:r w:rsidRPr="0063067A">
        <w:rPr>
          <w:rFonts w:ascii="Times New Roman" w:hAnsi="Times New Roman" w:cs="Times New Roman"/>
          <w:bCs/>
          <w:sz w:val="24"/>
          <w:szCs w:val="24"/>
        </w:rPr>
        <w:t xml:space="preserve">Ответ. </w:t>
      </w:r>
      <w:r w:rsidRPr="0063067A">
        <w:rPr>
          <w:rFonts w:ascii="Times New Roman" w:hAnsi="Times New Roman" w:cs="Times New Roman"/>
          <w:sz w:val="24"/>
          <w:szCs w:val="24"/>
        </w:rPr>
        <w:t xml:space="preserve">У граждан, оказавшихся на месте происшествия, наряд ППС по документам устанавливает их личность, записывает фамилии, имена, отчества, домашние адреса, место (места) работы и номера телефонов; выясняет у них число участников преступления, их внешний вид, приметы, направление, в котором они скрылись, и какими транспортными средствами пользовались, государственные регистрационные знаки и </w:t>
      </w:r>
      <w:r w:rsidRPr="0063067A">
        <w:rPr>
          <w:rFonts w:ascii="Times New Roman" w:hAnsi="Times New Roman" w:cs="Times New Roman"/>
          <w:sz w:val="24"/>
          <w:szCs w:val="24"/>
        </w:rPr>
        <w:lastRenderedPageBreak/>
        <w:t>особые приметы, какие изменения произведены в обстановке места происшествия, кем и с какой целью. Также к гражданам, оказавшимся на месте происшествия, наряд обращается с просьбой не предпринимать никаких самовольных действий.</w:t>
      </w:r>
    </w:p>
    <w:p w14:paraId="5ADF89E8" w14:textId="77777777" w:rsidR="00784BE5" w:rsidRPr="0063067A" w:rsidRDefault="00784BE5" w:rsidP="00784BE5">
      <w:pPr>
        <w:spacing w:line="240" w:lineRule="auto"/>
        <w:ind w:firstLine="360"/>
        <w:contextualSpacing/>
        <w:jc w:val="both"/>
        <w:rPr>
          <w:rFonts w:ascii="Times New Roman" w:hAnsi="Times New Roman" w:cs="Times New Roman"/>
          <w:sz w:val="24"/>
          <w:szCs w:val="24"/>
        </w:rPr>
      </w:pPr>
    </w:p>
    <w:p w14:paraId="4CBA7E2B" w14:textId="77777777" w:rsidR="00784BE5" w:rsidRPr="0063067A" w:rsidRDefault="00784BE5" w:rsidP="00784BE5">
      <w:pPr>
        <w:spacing w:line="240" w:lineRule="auto"/>
        <w:ind w:firstLine="360"/>
        <w:contextualSpacing/>
        <w:jc w:val="both"/>
        <w:rPr>
          <w:rFonts w:ascii="Times New Roman" w:hAnsi="Times New Roman" w:cs="Times New Roman"/>
          <w:b/>
          <w:sz w:val="24"/>
          <w:szCs w:val="24"/>
        </w:rPr>
      </w:pPr>
      <w:r w:rsidRPr="0063067A">
        <w:rPr>
          <w:rFonts w:ascii="Times New Roman" w:hAnsi="Times New Roman" w:cs="Times New Roman"/>
          <w:b/>
          <w:sz w:val="24"/>
          <w:szCs w:val="24"/>
        </w:rPr>
        <w:t>Вопросы:</w:t>
      </w:r>
    </w:p>
    <w:p w14:paraId="29871F40" w14:textId="77777777" w:rsidR="00784BE5" w:rsidRPr="0063067A" w:rsidRDefault="00784BE5" w:rsidP="00784BE5">
      <w:pPr>
        <w:pStyle w:val="af0"/>
        <w:numPr>
          <w:ilvl w:val="3"/>
          <w:numId w:val="1"/>
        </w:numPr>
        <w:spacing w:line="240" w:lineRule="auto"/>
        <w:contextualSpacing/>
        <w:jc w:val="both"/>
        <w:rPr>
          <w:rFonts w:ascii="Times New Roman" w:hAnsi="Times New Roman" w:cs="Times New Roman"/>
          <w:sz w:val="24"/>
          <w:szCs w:val="24"/>
        </w:rPr>
      </w:pPr>
      <w:r w:rsidRPr="0063067A">
        <w:rPr>
          <w:rFonts w:ascii="Times New Roman" w:hAnsi="Times New Roman" w:cs="Times New Roman"/>
          <w:bCs/>
          <w:sz w:val="24"/>
          <w:szCs w:val="24"/>
        </w:rPr>
        <w:t xml:space="preserve">Разрешается ли перемещение вещественных доказательств </w:t>
      </w:r>
      <w:hyperlink r:id="rId15" w:history="1">
        <w:r w:rsidRPr="0063067A">
          <w:rPr>
            <w:rFonts w:ascii="Times New Roman" w:hAnsi="Times New Roman" w:cs="Times New Roman"/>
            <w:bCs/>
            <w:sz w:val="24"/>
            <w:szCs w:val="24"/>
          </w:rPr>
          <w:t>с предварительной фиксацией их</w:t>
        </w:r>
      </w:hyperlink>
      <w:r w:rsidRPr="0063067A">
        <w:rPr>
          <w:rFonts w:ascii="Times New Roman" w:hAnsi="Times New Roman" w:cs="Times New Roman"/>
          <w:bCs/>
          <w:sz w:val="24"/>
          <w:szCs w:val="24"/>
        </w:rPr>
        <w:t xml:space="preserve"> первоначального положения на месте происшествия?</w:t>
      </w:r>
      <w:r w:rsidRPr="0063067A">
        <w:rPr>
          <w:rFonts w:ascii="Times New Roman" w:hAnsi="Times New Roman" w:cs="Times New Roman"/>
          <w:sz w:val="24"/>
          <w:szCs w:val="24"/>
        </w:rPr>
        <w:t xml:space="preserve"> </w:t>
      </w:r>
    </w:p>
    <w:p w14:paraId="3FC695BE" w14:textId="77777777" w:rsidR="00784BE5" w:rsidRPr="0063067A" w:rsidRDefault="00784BE5" w:rsidP="00784BE5">
      <w:pPr>
        <w:spacing w:line="240" w:lineRule="auto"/>
        <w:ind w:firstLine="708"/>
        <w:contextualSpacing/>
        <w:jc w:val="both"/>
        <w:rPr>
          <w:rFonts w:ascii="Times New Roman" w:hAnsi="Times New Roman" w:cs="Times New Roman"/>
          <w:bCs/>
          <w:sz w:val="24"/>
          <w:szCs w:val="24"/>
        </w:rPr>
      </w:pPr>
      <w:r w:rsidRPr="0063067A">
        <w:rPr>
          <w:rFonts w:ascii="Times New Roman" w:hAnsi="Times New Roman" w:cs="Times New Roman"/>
          <w:bCs/>
          <w:sz w:val="24"/>
          <w:szCs w:val="24"/>
        </w:rPr>
        <w:t xml:space="preserve">Ответ. </w:t>
      </w:r>
      <w:r w:rsidRPr="0063067A">
        <w:rPr>
          <w:rFonts w:ascii="Times New Roman" w:hAnsi="Times New Roman" w:cs="Times New Roman"/>
          <w:sz w:val="24"/>
          <w:szCs w:val="24"/>
        </w:rPr>
        <w:t>До прибытия следственной группы не разрешается к чему-либо прикасаться, переставлять вещи и предметы или изменять их положение. Перемещение вещественных доказательств, с предварительной фиксацией их первоначального положения, допускается лишь в случае возникновения угрозы их порчи или уничтожения по погодным и другим обстоятельствам.</w:t>
      </w:r>
    </w:p>
    <w:p w14:paraId="406B7C68" w14:textId="77777777" w:rsidR="00784BE5" w:rsidRPr="0063067A" w:rsidRDefault="00784BE5" w:rsidP="00784BE5">
      <w:pPr>
        <w:spacing w:line="240" w:lineRule="auto"/>
        <w:contextualSpacing/>
        <w:jc w:val="both"/>
        <w:rPr>
          <w:rFonts w:ascii="Times New Roman" w:hAnsi="Times New Roman" w:cs="Times New Roman"/>
          <w:color w:val="C00000"/>
          <w:sz w:val="24"/>
          <w:szCs w:val="24"/>
        </w:rPr>
      </w:pPr>
    </w:p>
    <w:p w14:paraId="76906836" w14:textId="77777777" w:rsidR="00784BE5" w:rsidRPr="0063067A" w:rsidRDefault="00784BE5" w:rsidP="00784BE5">
      <w:pPr>
        <w:pStyle w:val="af0"/>
        <w:numPr>
          <w:ilvl w:val="3"/>
          <w:numId w:val="1"/>
        </w:numPr>
        <w:spacing w:line="240" w:lineRule="auto"/>
        <w:contextualSpacing/>
        <w:jc w:val="both"/>
        <w:rPr>
          <w:rFonts w:ascii="Times New Roman" w:hAnsi="Times New Roman" w:cs="Times New Roman"/>
          <w:sz w:val="24"/>
          <w:szCs w:val="24"/>
        </w:rPr>
      </w:pPr>
      <w:r w:rsidRPr="0063067A">
        <w:rPr>
          <w:rFonts w:ascii="Times New Roman" w:hAnsi="Times New Roman" w:cs="Times New Roman"/>
          <w:bCs/>
          <w:sz w:val="24"/>
          <w:szCs w:val="24"/>
        </w:rPr>
        <w:t>Что не разрешается нарядам ППС на месте происшествия?</w:t>
      </w:r>
      <w:r w:rsidRPr="0063067A">
        <w:rPr>
          <w:rFonts w:ascii="Times New Roman" w:hAnsi="Times New Roman" w:cs="Times New Roman"/>
          <w:sz w:val="24"/>
          <w:szCs w:val="24"/>
        </w:rPr>
        <w:t xml:space="preserve"> </w:t>
      </w:r>
    </w:p>
    <w:p w14:paraId="1CFAD5EE" w14:textId="77777777" w:rsidR="00784BE5" w:rsidRPr="0063067A" w:rsidRDefault="00784BE5" w:rsidP="00784BE5">
      <w:pPr>
        <w:spacing w:line="240" w:lineRule="auto"/>
        <w:ind w:firstLine="360"/>
        <w:contextualSpacing/>
        <w:jc w:val="both"/>
        <w:rPr>
          <w:rFonts w:ascii="Times New Roman" w:hAnsi="Times New Roman" w:cs="Times New Roman"/>
          <w:sz w:val="24"/>
          <w:szCs w:val="24"/>
        </w:rPr>
      </w:pPr>
      <w:r w:rsidRPr="0063067A">
        <w:rPr>
          <w:rFonts w:ascii="Times New Roman" w:hAnsi="Times New Roman" w:cs="Times New Roman"/>
          <w:bCs/>
          <w:sz w:val="24"/>
          <w:szCs w:val="24"/>
        </w:rPr>
        <w:t xml:space="preserve">Ответ. </w:t>
      </w:r>
      <w:r w:rsidRPr="0063067A">
        <w:rPr>
          <w:rFonts w:ascii="Times New Roman" w:hAnsi="Times New Roman" w:cs="Times New Roman"/>
          <w:sz w:val="24"/>
          <w:szCs w:val="24"/>
        </w:rPr>
        <w:t>Нарядам на месте происшествия не разрешается курить, бросать какие-либо предметы, вести не относящиеся к делу разговоры и отвечать на вопросы посторонних лиц. До прибытия следственной группы не разрешается к чему-либо прикасаться, переставлять вещи и предметы или изменять их положение.</w:t>
      </w:r>
    </w:p>
    <w:p w14:paraId="5DEDDE1B"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p>
    <w:p w14:paraId="096E9910"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Задание на самоподготовку:</w:t>
      </w:r>
    </w:p>
    <w:p w14:paraId="72F2B9D3"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p>
    <w:p w14:paraId="64CFCAA3" w14:textId="77777777" w:rsidR="00784BE5" w:rsidRPr="0063067A" w:rsidRDefault="00784BE5" w:rsidP="00784BE5">
      <w:pPr>
        <w:spacing w:line="240" w:lineRule="auto"/>
        <w:ind w:firstLine="284"/>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1. Изучить рекомендованные по теме учебные материалы (при этом обратить внимание на изучение нормативных актов, указанных в литературе по данной теме).</w:t>
      </w:r>
    </w:p>
    <w:p w14:paraId="129DBA24" w14:textId="77777777" w:rsidR="00784BE5" w:rsidRPr="0063067A" w:rsidRDefault="00784BE5" w:rsidP="00784BE5">
      <w:pPr>
        <w:spacing w:line="240" w:lineRule="auto"/>
        <w:ind w:firstLine="284"/>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2. Подготовить планы ответов на теоретические вопросы, выносимые на практическое занятие. </w:t>
      </w:r>
    </w:p>
    <w:p w14:paraId="47FAB245"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p>
    <w:p w14:paraId="7795EDEF"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Вопросы для самоконтроля:</w:t>
      </w:r>
    </w:p>
    <w:p w14:paraId="4DD5E71B"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p>
    <w:p w14:paraId="220FC543" w14:textId="77777777" w:rsidR="00784BE5" w:rsidRPr="0063067A" w:rsidRDefault="00784BE5" w:rsidP="00784BE5">
      <w:pPr>
        <w:numPr>
          <w:ilvl w:val="0"/>
          <w:numId w:val="23"/>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Оказавшись на месте происшествия наряд милиции обязан…. </w:t>
      </w:r>
    </w:p>
    <w:p w14:paraId="520F55A2" w14:textId="77777777" w:rsidR="00784BE5" w:rsidRPr="0063067A" w:rsidRDefault="00784BE5" w:rsidP="00784BE5">
      <w:pPr>
        <w:numPr>
          <w:ilvl w:val="0"/>
          <w:numId w:val="23"/>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Получив сообщение о совершенном / совершаемом преступлении, наряд милиции обязан…</w:t>
      </w:r>
    </w:p>
    <w:p w14:paraId="31550DD5" w14:textId="77777777" w:rsidR="00784BE5" w:rsidRPr="0063067A" w:rsidRDefault="00784BE5" w:rsidP="00784BE5">
      <w:pPr>
        <w:numPr>
          <w:ilvl w:val="0"/>
          <w:numId w:val="23"/>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На месте ДТП наряд милиции обязан ….</w:t>
      </w:r>
    </w:p>
    <w:p w14:paraId="27006006" w14:textId="77777777" w:rsidR="00784BE5" w:rsidRPr="0063067A" w:rsidRDefault="00784BE5" w:rsidP="00784BE5">
      <w:pPr>
        <w:spacing w:line="240" w:lineRule="auto"/>
        <w:ind w:left="360"/>
        <w:contextualSpacing/>
        <w:jc w:val="both"/>
        <w:rPr>
          <w:rFonts w:ascii="Times New Roman" w:eastAsia="Calibri" w:hAnsi="Times New Roman" w:cs="Times New Roman"/>
          <w:sz w:val="24"/>
          <w:szCs w:val="24"/>
        </w:rPr>
      </w:pPr>
    </w:p>
    <w:p w14:paraId="54709022" w14:textId="77777777" w:rsidR="00784BE5" w:rsidRPr="0063067A" w:rsidRDefault="00784BE5" w:rsidP="00784BE5">
      <w:pPr>
        <w:spacing w:line="240" w:lineRule="auto"/>
        <w:contextualSpacing/>
        <w:jc w:val="both"/>
        <w:outlineLvl w:val="0"/>
        <w:rPr>
          <w:rFonts w:ascii="Times New Roman" w:eastAsia="Calibri" w:hAnsi="Times New Roman" w:cs="Times New Roman"/>
          <w:b/>
          <w:bCs/>
          <w:sz w:val="24"/>
          <w:szCs w:val="24"/>
        </w:rPr>
      </w:pPr>
    </w:p>
    <w:p w14:paraId="7D564CE7" w14:textId="77777777" w:rsidR="00784BE5" w:rsidRPr="0063067A" w:rsidRDefault="00784BE5" w:rsidP="00784BE5">
      <w:pPr>
        <w:spacing w:line="240" w:lineRule="auto"/>
        <w:contextualSpacing/>
        <w:jc w:val="center"/>
        <w:rPr>
          <w:rFonts w:ascii="Times New Roman" w:eastAsia="Calibri" w:hAnsi="Times New Roman" w:cs="Times New Roman"/>
          <w:b/>
          <w:sz w:val="24"/>
          <w:szCs w:val="24"/>
        </w:rPr>
      </w:pPr>
      <w:r w:rsidRPr="0063067A">
        <w:rPr>
          <w:rFonts w:ascii="Times New Roman" w:eastAsia="Calibri" w:hAnsi="Times New Roman" w:cs="Times New Roman"/>
          <w:b/>
          <w:bCs/>
          <w:iCs/>
          <w:sz w:val="24"/>
          <w:szCs w:val="24"/>
        </w:rPr>
        <w:t xml:space="preserve">Тема № 9. </w:t>
      </w:r>
      <w:r w:rsidRPr="0063067A">
        <w:rPr>
          <w:rFonts w:ascii="Times New Roman" w:eastAsia="Calibri" w:hAnsi="Times New Roman" w:cs="Times New Roman"/>
          <w:b/>
          <w:sz w:val="24"/>
          <w:szCs w:val="24"/>
        </w:rPr>
        <w:t>Обеспечение охраны общественного порядка и общественной безопасности при проведении массовых мероприятий</w:t>
      </w:r>
    </w:p>
    <w:p w14:paraId="72D130FA" w14:textId="77777777" w:rsidR="00784BE5" w:rsidRPr="0063067A" w:rsidRDefault="00784BE5" w:rsidP="00784BE5">
      <w:pPr>
        <w:spacing w:line="240" w:lineRule="auto"/>
        <w:contextualSpacing/>
        <w:jc w:val="center"/>
        <w:rPr>
          <w:rFonts w:ascii="Times New Roman" w:eastAsia="Calibri" w:hAnsi="Times New Roman" w:cs="Times New Roman"/>
          <w:sz w:val="24"/>
          <w:szCs w:val="24"/>
        </w:rPr>
      </w:pPr>
    </w:p>
    <w:p w14:paraId="5E50D8C9"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Учебные вопросы для обсуждения, план действий преподавателя и примерный расчет времени:</w:t>
      </w:r>
    </w:p>
    <w:p w14:paraId="5E997B7F" w14:textId="77777777" w:rsidR="00784BE5" w:rsidRPr="0063067A" w:rsidRDefault="00784BE5" w:rsidP="00784BE5">
      <w:pPr>
        <w:numPr>
          <w:ilvl w:val="0"/>
          <w:numId w:val="24"/>
        </w:numPr>
        <w:spacing w:after="0" w:line="240" w:lineRule="auto"/>
        <w:ind w:left="709"/>
        <w:contextualSpacing/>
        <w:jc w:val="both"/>
        <w:outlineLvl w:val="0"/>
        <w:rPr>
          <w:rFonts w:ascii="Times New Roman" w:eastAsia="Calibri" w:hAnsi="Times New Roman" w:cs="Times New Roman"/>
          <w:bCs/>
          <w:sz w:val="24"/>
          <w:szCs w:val="24"/>
        </w:rPr>
      </w:pPr>
      <w:r w:rsidRPr="0063067A">
        <w:rPr>
          <w:rFonts w:ascii="Times New Roman" w:eastAsia="Calibri" w:hAnsi="Times New Roman" w:cs="Times New Roman"/>
          <w:bCs/>
          <w:sz w:val="24"/>
          <w:szCs w:val="24"/>
        </w:rPr>
        <w:t xml:space="preserve">Вводная часть – 5 минут. Проверка готовности обучаемых к занятию, перекличка. </w:t>
      </w:r>
    </w:p>
    <w:p w14:paraId="4123A73B" w14:textId="77777777" w:rsidR="00784BE5" w:rsidRPr="0063067A" w:rsidRDefault="00784BE5" w:rsidP="00784BE5">
      <w:pPr>
        <w:numPr>
          <w:ilvl w:val="0"/>
          <w:numId w:val="24"/>
        </w:numPr>
        <w:spacing w:after="0" w:line="240" w:lineRule="auto"/>
        <w:ind w:left="709"/>
        <w:contextualSpacing/>
        <w:jc w:val="both"/>
        <w:outlineLvl w:val="0"/>
        <w:rPr>
          <w:rFonts w:ascii="Times New Roman" w:eastAsia="Calibri" w:hAnsi="Times New Roman" w:cs="Times New Roman"/>
          <w:bCs/>
          <w:sz w:val="24"/>
          <w:szCs w:val="24"/>
        </w:rPr>
      </w:pPr>
      <w:r w:rsidRPr="0063067A">
        <w:rPr>
          <w:rFonts w:ascii="Times New Roman" w:eastAsia="Calibri" w:hAnsi="Times New Roman" w:cs="Times New Roman"/>
          <w:bCs/>
          <w:sz w:val="24"/>
          <w:szCs w:val="24"/>
        </w:rPr>
        <w:t>Основная часть – 70 минут. Вопросы для обсуждения:</w:t>
      </w:r>
    </w:p>
    <w:p w14:paraId="0FD35216" w14:textId="77777777" w:rsidR="00784BE5" w:rsidRPr="0063067A" w:rsidRDefault="00784BE5" w:rsidP="00784BE5">
      <w:pPr>
        <w:numPr>
          <w:ilvl w:val="0"/>
          <w:numId w:val="25"/>
        </w:numPr>
        <w:spacing w:after="0" w:line="240" w:lineRule="auto"/>
        <w:ind w:left="426"/>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sz w:val="24"/>
          <w:szCs w:val="24"/>
        </w:rPr>
        <w:t>Понятие массовых мероприятий, их виды и характеристика – 15 минут.</w:t>
      </w:r>
    </w:p>
    <w:p w14:paraId="3900CCB1" w14:textId="77777777" w:rsidR="00784BE5" w:rsidRPr="0063067A" w:rsidRDefault="00784BE5" w:rsidP="00784BE5">
      <w:pPr>
        <w:spacing w:line="240" w:lineRule="auto"/>
        <w:ind w:left="66" w:firstLine="642"/>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sz w:val="24"/>
          <w:szCs w:val="24"/>
        </w:rPr>
        <w:t>Преподаватель производит текущий опрос используя метод беседы (диалогический метод обучения, при котором путём постановки тщательно продуманной системы вопросов подводит обучаемых к пониманию нового материала или проверяет, и отрабатывает ими уже изученное). В беседу привносятся элементы фронтального опроса.</w:t>
      </w:r>
    </w:p>
    <w:p w14:paraId="6EB96CB4" w14:textId="77777777" w:rsidR="00784BE5" w:rsidRPr="0063067A" w:rsidRDefault="00784BE5" w:rsidP="00784BE5">
      <w:pPr>
        <w:numPr>
          <w:ilvl w:val="0"/>
          <w:numId w:val="25"/>
        </w:numPr>
        <w:spacing w:after="0" w:line="240" w:lineRule="auto"/>
        <w:ind w:left="426"/>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sz w:val="24"/>
          <w:szCs w:val="24"/>
        </w:rPr>
        <w:lastRenderedPageBreak/>
        <w:t xml:space="preserve">Организация охраны общественного порядка и обеспечения общественной безопасности во время проведения массовых мероприятий. Основные этапы деятельности ОВД – 15 минут. </w:t>
      </w:r>
    </w:p>
    <w:p w14:paraId="5A8C1D64"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Используется метод практического обучения – «упражнение», а именно: упражнения по воспроизведению известного с целью закрепления — устные воспроизводящие комментируемые упражнения. Путем повторения обучаемые запоминают последовательность этапов деятельности ОВД при подготовке и проведении массовых мероприятий.</w:t>
      </w:r>
    </w:p>
    <w:p w14:paraId="4C5063AA" w14:textId="77777777" w:rsidR="00784BE5" w:rsidRPr="0063067A" w:rsidRDefault="00784BE5" w:rsidP="00784BE5">
      <w:pPr>
        <w:numPr>
          <w:ilvl w:val="0"/>
          <w:numId w:val="25"/>
        </w:numPr>
        <w:spacing w:after="0" w:line="240" w:lineRule="auto"/>
        <w:ind w:left="426"/>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Виды нарядов, привлекаемых к охране общественного порядка при проведении массовых мероприятий – 20 минут. </w:t>
      </w:r>
    </w:p>
    <w:p w14:paraId="430C3E89"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Рекомендуется применять метод диалогического проблемного изложения. Преподаватель создает проблемную ситуацию. Решение проблемы идет совместными усилиями преподавателя и обучаемых. Наиболее активная роль обучаемых проявляется на тех этапах решения проблемы, где требуется применение уже известных им знаний. Путем моделирования предстоящего массового мероприятия обучаемые определяют, какие виды нарядов необходимо создать и задействовать.</w:t>
      </w:r>
    </w:p>
    <w:p w14:paraId="47C7D613" w14:textId="77777777" w:rsidR="00784BE5" w:rsidRPr="0063067A" w:rsidRDefault="00784BE5" w:rsidP="00784BE5">
      <w:pPr>
        <w:numPr>
          <w:ilvl w:val="0"/>
          <w:numId w:val="25"/>
        </w:numPr>
        <w:spacing w:after="0" w:line="240" w:lineRule="auto"/>
        <w:ind w:left="426"/>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sz w:val="24"/>
          <w:szCs w:val="24"/>
        </w:rPr>
        <w:t>Тактические действия нарядов милиции по предупреждению и пресечению нарушений общественного порядка при проведении массовых мероприятий – 20 минут.</w:t>
      </w:r>
    </w:p>
    <w:p w14:paraId="586C7B9B" w14:textId="77777777" w:rsidR="00784BE5" w:rsidRPr="0063067A" w:rsidRDefault="00784BE5" w:rsidP="00784BE5">
      <w:pPr>
        <w:spacing w:line="240" w:lineRule="auto"/>
        <w:ind w:firstLine="426"/>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Рекомендуется применять метод диалогического проблемного изложения. Преподаватель создает проблемную ситуацию. Решение проблемы идет совместными усилиями преподавателя и обучаемых. Наиболее активная роль обучаемых проявляется на тех этапах решения проблемы, где требуется применение уже известных им знаний. Путем моделирования предстоящего массового мероприятия обучаемые определяют, какие виды нарядов необходимо создать и задействовать.</w:t>
      </w:r>
    </w:p>
    <w:p w14:paraId="54CEC7F1" w14:textId="77777777" w:rsidR="00784BE5" w:rsidRPr="0063067A" w:rsidRDefault="00784BE5" w:rsidP="00784BE5">
      <w:pPr>
        <w:numPr>
          <w:ilvl w:val="0"/>
          <w:numId w:val="24"/>
        </w:numPr>
        <w:spacing w:after="0" w:line="240" w:lineRule="auto"/>
        <w:ind w:left="709"/>
        <w:contextualSpacing/>
        <w:jc w:val="both"/>
        <w:rPr>
          <w:rFonts w:ascii="Times New Roman" w:eastAsia="Calibri" w:hAnsi="Times New Roman" w:cs="Times New Roman"/>
          <w:sz w:val="24"/>
          <w:szCs w:val="24"/>
        </w:rPr>
      </w:pPr>
      <w:r w:rsidRPr="0063067A">
        <w:rPr>
          <w:rFonts w:ascii="Times New Roman" w:eastAsia="Calibri" w:hAnsi="Times New Roman" w:cs="Times New Roman"/>
          <w:b/>
          <w:sz w:val="24"/>
          <w:szCs w:val="24"/>
        </w:rPr>
        <w:t xml:space="preserve"> Заключительная часть – 5 минут.</w:t>
      </w:r>
      <w:r w:rsidRPr="0063067A">
        <w:rPr>
          <w:rFonts w:ascii="Times New Roman" w:eastAsia="Calibri" w:hAnsi="Times New Roman" w:cs="Times New Roman"/>
          <w:sz w:val="24"/>
          <w:szCs w:val="24"/>
        </w:rPr>
        <w:t xml:space="preserve"> Подведение итогов занятия, выставление оценок в журнал; обозначение недостатков, выявленных в процессе занятия, отметка положительных моментов.</w:t>
      </w:r>
    </w:p>
    <w:p w14:paraId="1BD95234"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p>
    <w:p w14:paraId="7B334CB5"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Методические рекомендации для подготовки курсантов и слушателей к занятию</w:t>
      </w:r>
    </w:p>
    <w:p w14:paraId="7A12C851"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Во-первых, досконально изучить требования Устава ППС МОБ в части касающейся.</w:t>
      </w:r>
    </w:p>
    <w:p w14:paraId="3D9BC256"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Помимо этого, для более углубленного изучения и осознания вопроса, необходимо знать, что при пресечении групповых административных нарушений в условиях проведения массовых мероприятий следует учитывать психологию группы/толпы. Важное значение здесь принадлежит знанию психологических приемов работы с толпой, умению использовать различные формы и методы выявления и нейтрализации лидера группировки, способы ее рассечения и разобщения.</w:t>
      </w:r>
    </w:p>
    <w:p w14:paraId="1B7B4146"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Органы внутренних дел (милиция) применяют меры предупреждения и пресечения указанных правонарушений по существу аналогичные тем, которые применяются для обеспечения охраны общественного порядка и общественной безопасности при проведении любых массовых мероприятий.</w:t>
      </w:r>
    </w:p>
    <w:p w14:paraId="6283E0B6"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Выбор тактических приемов и методов обеспечения правопорядка, а равно мер предупреждения и пресечения определяется специфическими характеристиками конкретного мероприятия. К ним относятся: особенности места проведения собрания, митинга, демонстрации и т.п., которое может быть ограничено по площади, специально не приспособлено для этих целей, не отвечать техническим условиям обеспечения безопасности нахождения на нем большого количества людей, находиться в непосредственной близости от правительственных и иных особо важных и охраняемых объектов, наконец, — рядом с проезжей частью, что требует принятия во взаимодействии с подразделениями ГАИ соответствующих предупредительных мер: внесение корректив в организацию дорожного движения, усиления надзора за безопасной эксплуатацией </w:t>
      </w:r>
      <w:r w:rsidRPr="0063067A">
        <w:rPr>
          <w:rFonts w:ascii="Times New Roman" w:eastAsia="Calibri" w:hAnsi="Times New Roman" w:cs="Times New Roman"/>
          <w:sz w:val="24"/>
          <w:szCs w:val="24"/>
        </w:rPr>
        <w:lastRenderedPageBreak/>
        <w:t>транспорта, устранения каких-либо препятствий на пути следования колонн демонстрантов и т.п.</w:t>
      </w:r>
    </w:p>
    <w:p w14:paraId="78508E7D"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В профилактической работе сотрудники милиции должны также учитывать особенности контингента участников и зрителей общественно-политических мероприятий, их психологическое отношение и степень причастности к происходящему, динамику развития событий, их позитивную (правомерную) либо негативную (противоправную) направленность.</w:t>
      </w:r>
    </w:p>
    <w:p w14:paraId="45775296"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Избирая тактику применения мер предупреждения и пресечения нарушений, связанных с проведением либо воспрепятствованием проведению собраний, митингов, демонстраций и т.п., органы внутренних дел (милиция) в первую очередь должны располагать достоверной информацией о согласованности целей, места и времени проведения этих мероприятий с государственными и муниципальными органами исполнительной власти. Если будет установлено, что данное мероприятие не санкционировано, то органы внутренних дел (милиция) обязаны незамедлительно, но не провоцируя своими действиями обострение ситуации, прекратить его проведение, а нарушителей привлечь к ответственности.</w:t>
      </w:r>
    </w:p>
    <w:p w14:paraId="0DA82407"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В целях предупреждения возможных нарушений общественного порядка при проведении собрания, митинга, демонстрации и т.п. вводятся определенные ограничения, если применение таких мер профилактики, как предварительное информирование организаторов данного мероприятия о правилах поведения и ответственности, будет признано недостаточным. Наиболее распространенной предупредительной мерой э данных случаях является установление режимной зоны в месте проведения мероприятия путем перекрытия улиц, использования нарядов в виде цепочек, заслонов, патрулей, выставления постов (КПП), а также удаления из зоны лиц, не имеющих к данному мероприятию никакого отношения и допуска в нее лишь по таким правовым основаниям, как приглашения, пропуска и т.п. Если таковые не установлены, то в данную зону могут быть допущены граждане без каких-либо ограничений, за исключением тех, которые, судя по внешнему виду, поведению, но главное — по наличию у них оружия, предметов и веществ, могущих быть использованными для нанесения телесных повреждений либо дестабилизации нормального хода проведения собрания, митинга, демонстрации и т.п., представляют опасность для окружающих.</w:t>
      </w:r>
    </w:p>
    <w:p w14:paraId="067AEABA"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Введение и осуществление этих и иных ограничений (а по существу мер административного предупреждения правонарушений) производятся по согласованию с органами местного самоуправления и должны быть адекватны сложившейся оперативной обстановке, но не препятствовать реализации гражданами своих политических прав и отражать действительные задачи обеспечения охраны общественного порядка и общественной безопасности. К иным мерам предупреждения и пресечения нарушений, связанных с проведением собраний, митингов, демонстраций и т.п., а равно и с воспрепятствованием их проведению, относятся:</w:t>
      </w:r>
    </w:p>
    <w:p w14:paraId="348B8E4E"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обеспечение соблюдения участниками массовых мероприятий установленных правил поведения;</w:t>
      </w:r>
    </w:p>
    <w:p w14:paraId="68DF0AAB"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организация и регулирование потоков демонстрантов и их информирование (через громкоговорящие установки) о маршрутах следования;</w:t>
      </w:r>
    </w:p>
    <w:p w14:paraId="4FA93523"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оказание первой доврачебной медицинской помощи;</w:t>
      </w:r>
    </w:p>
    <w:p w14:paraId="29685296"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выявление нарушителей общественного порядка и пресечение их противоправных действий, а также организаторов (подстрекателей) групповых нарушений, лиц, провоцирующих антиконституционные, националистические и другие подобные настроения;</w:t>
      </w:r>
    </w:p>
    <w:p w14:paraId="22351A4A"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оперативное слежение за механизмом формирования толпы и незамедлительное, т.е. в начальной стадии возникновения эксцесса, реагирование на развитие конфликтной ситуации;</w:t>
      </w:r>
    </w:p>
    <w:p w14:paraId="6A3E3B88"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lastRenderedPageBreak/>
        <w:t>— устранение причин и условий, способствующих групповым нарушениям общественного порядка, и иных инцидентов;</w:t>
      </w:r>
    </w:p>
    <w:p w14:paraId="707EC883"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проведение разъяснительной работы среди нарушителей в целях склонения их к отказу от противоправных намерений, действий и т.д.</w:t>
      </w:r>
    </w:p>
    <w:p w14:paraId="4ADF5050"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При применении мер пресечения, а это, как правило, выражается в принудительном выводе нарушителей из места проведения собрания, митинга, демонстрации и т.п., сотрудникам милиции необходимо учитывать настроения иных участников этих массовых мероприятий с тем, чтобы не допустить их отрицательной реакции и возможного осложнения оперативной обстановки в связи с неправильно примененными мерами предупреждения и пресечения противоправных действий нарушителей.</w:t>
      </w:r>
    </w:p>
    <w:p w14:paraId="7418D750"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p>
    <w:p w14:paraId="7809187D"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Задание на самоподготовку:</w:t>
      </w:r>
    </w:p>
    <w:p w14:paraId="0FFD5A24"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p>
    <w:p w14:paraId="0577CBC2" w14:textId="77777777" w:rsidR="00784BE5" w:rsidRPr="0063067A" w:rsidRDefault="00784BE5" w:rsidP="00784BE5">
      <w:pPr>
        <w:spacing w:line="240" w:lineRule="auto"/>
        <w:ind w:firstLine="284"/>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1. Изучить рекомендованные по теме учебные материалы (при этом обратить внимание на изучение нормативных актов, указанных в литературе по данной теме).</w:t>
      </w:r>
    </w:p>
    <w:p w14:paraId="5FD07930" w14:textId="77777777" w:rsidR="00784BE5" w:rsidRPr="0063067A" w:rsidRDefault="00784BE5" w:rsidP="00784BE5">
      <w:pPr>
        <w:spacing w:line="240" w:lineRule="auto"/>
        <w:ind w:firstLine="284"/>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2. Подготовить планы ответов на теоретические вопросы, выносимые на практическое занятие. </w:t>
      </w:r>
    </w:p>
    <w:p w14:paraId="5BC60A9E"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p>
    <w:p w14:paraId="5792239E"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Вопросы для самоконтроля:</w:t>
      </w:r>
    </w:p>
    <w:p w14:paraId="1C6D4489"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p>
    <w:p w14:paraId="26EAF0F8" w14:textId="77777777" w:rsidR="00784BE5" w:rsidRPr="0063067A" w:rsidRDefault="00784BE5" w:rsidP="00784BE5">
      <w:pPr>
        <w:numPr>
          <w:ilvl w:val="0"/>
          <w:numId w:val="26"/>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В чем особенности охраны общественного порядка при проведении массовых мероприятий?</w:t>
      </w:r>
    </w:p>
    <w:p w14:paraId="1E2B3296" w14:textId="77777777" w:rsidR="00784BE5" w:rsidRPr="0063067A" w:rsidRDefault="00784BE5" w:rsidP="00784BE5">
      <w:pPr>
        <w:numPr>
          <w:ilvl w:val="0"/>
          <w:numId w:val="26"/>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Расскажите о видах массовых мероприятий, по каким признакам их можно классифицировать?</w:t>
      </w:r>
    </w:p>
    <w:p w14:paraId="7A406BD2" w14:textId="77777777" w:rsidR="00784BE5" w:rsidRPr="0063067A" w:rsidRDefault="00784BE5" w:rsidP="00784BE5">
      <w:pPr>
        <w:numPr>
          <w:ilvl w:val="0"/>
          <w:numId w:val="26"/>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Перечислите тактические действия нарядов милиции по предупреждению и пресечению нарушений общественного порядка при проведении массовых мероприятий</w:t>
      </w:r>
    </w:p>
    <w:p w14:paraId="1475547F" w14:textId="77777777" w:rsidR="00784BE5" w:rsidRPr="0063067A" w:rsidRDefault="00784BE5" w:rsidP="00784BE5">
      <w:pPr>
        <w:numPr>
          <w:ilvl w:val="0"/>
          <w:numId w:val="26"/>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Назовите обязанности нарядов милиции по предупреждению и пресечению нарушений общественного порядка при проведении массовых мероприятий.</w:t>
      </w:r>
    </w:p>
    <w:p w14:paraId="743753B1" w14:textId="77777777" w:rsidR="00784BE5" w:rsidRPr="0063067A" w:rsidRDefault="00784BE5" w:rsidP="00784BE5">
      <w:pPr>
        <w:spacing w:line="240" w:lineRule="auto"/>
        <w:contextualSpacing/>
        <w:jc w:val="both"/>
        <w:outlineLvl w:val="0"/>
        <w:rPr>
          <w:rFonts w:ascii="Times New Roman" w:eastAsia="Calibri" w:hAnsi="Times New Roman" w:cs="Times New Roman"/>
          <w:sz w:val="24"/>
          <w:szCs w:val="24"/>
        </w:rPr>
      </w:pPr>
    </w:p>
    <w:p w14:paraId="0992990D" w14:textId="77777777" w:rsidR="00784BE5" w:rsidRPr="0063067A" w:rsidRDefault="00784BE5" w:rsidP="00784BE5">
      <w:pPr>
        <w:spacing w:line="240" w:lineRule="auto"/>
        <w:contextualSpacing/>
        <w:jc w:val="both"/>
        <w:outlineLvl w:val="0"/>
        <w:rPr>
          <w:rFonts w:ascii="Times New Roman" w:eastAsia="Calibri" w:hAnsi="Times New Roman" w:cs="Times New Roman"/>
          <w:b/>
          <w:bCs/>
          <w:sz w:val="24"/>
          <w:szCs w:val="24"/>
        </w:rPr>
      </w:pPr>
    </w:p>
    <w:p w14:paraId="580642FD"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0344D7C1"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0315B38D" w14:textId="77777777" w:rsidR="00784BE5" w:rsidRPr="0063067A" w:rsidRDefault="00784BE5" w:rsidP="00784BE5">
      <w:pPr>
        <w:spacing w:line="240" w:lineRule="auto"/>
        <w:contextualSpacing/>
        <w:jc w:val="both"/>
        <w:rPr>
          <w:rFonts w:ascii="Times New Roman" w:eastAsia="Calibri" w:hAnsi="Times New Roman" w:cs="Times New Roman"/>
          <w:b/>
          <w:bCs/>
          <w:i/>
          <w:iCs/>
          <w:sz w:val="24"/>
          <w:szCs w:val="24"/>
        </w:rPr>
      </w:pPr>
    </w:p>
    <w:p w14:paraId="7295D0AF" w14:textId="77777777" w:rsidR="00784BE5" w:rsidRPr="0063067A" w:rsidRDefault="00784BE5" w:rsidP="00784BE5">
      <w:pPr>
        <w:spacing w:line="240" w:lineRule="auto"/>
        <w:contextualSpacing/>
        <w:jc w:val="center"/>
        <w:rPr>
          <w:rFonts w:ascii="Times New Roman" w:eastAsia="Calibri" w:hAnsi="Times New Roman" w:cs="Times New Roman"/>
          <w:b/>
          <w:bCs/>
          <w:sz w:val="24"/>
          <w:szCs w:val="24"/>
        </w:rPr>
      </w:pPr>
      <w:r w:rsidRPr="0063067A">
        <w:rPr>
          <w:rFonts w:ascii="Times New Roman" w:eastAsia="Calibri" w:hAnsi="Times New Roman" w:cs="Times New Roman"/>
          <w:b/>
          <w:bCs/>
          <w:iCs/>
          <w:sz w:val="24"/>
          <w:szCs w:val="24"/>
        </w:rPr>
        <w:t xml:space="preserve">Тема № 10. </w:t>
      </w:r>
      <w:r w:rsidRPr="0063067A">
        <w:rPr>
          <w:rFonts w:ascii="Times New Roman" w:eastAsia="Calibri" w:hAnsi="Times New Roman" w:cs="Times New Roman"/>
          <w:b/>
          <w:sz w:val="24"/>
          <w:szCs w:val="24"/>
        </w:rPr>
        <w:t>Виды служебных документов в деятельности сотрудников патрульно-постовой службы милиции. Инструктирование и порядок направления на службу</w:t>
      </w:r>
    </w:p>
    <w:p w14:paraId="7873BDB5" w14:textId="77777777" w:rsidR="00784BE5" w:rsidRPr="0063067A" w:rsidRDefault="00784BE5" w:rsidP="00784BE5">
      <w:pPr>
        <w:spacing w:line="240" w:lineRule="auto"/>
        <w:contextualSpacing/>
        <w:jc w:val="both"/>
        <w:rPr>
          <w:rFonts w:ascii="Times New Roman" w:eastAsia="Calibri" w:hAnsi="Times New Roman" w:cs="Times New Roman"/>
          <w:b/>
          <w:bCs/>
          <w:sz w:val="24"/>
          <w:szCs w:val="24"/>
        </w:rPr>
      </w:pPr>
    </w:p>
    <w:p w14:paraId="0B41AFEF"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Учебные вопросы для обсуждения, план действий преподавателя и примерный расчет времени:</w:t>
      </w:r>
    </w:p>
    <w:p w14:paraId="72071BF1" w14:textId="77777777" w:rsidR="00784BE5" w:rsidRPr="0063067A" w:rsidRDefault="00784BE5" w:rsidP="00784BE5">
      <w:pPr>
        <w:numPr>
          <w:ilvl w:val="0"/>
          <w:numId w:val="27"/>
        </w:numPr>
        <w:spacing w:after="0" w:line="240" w:lineRule="auto"/>
        <w:ind w:left="709"/>
        <w:contextualSpacing/>
        <w:jc w:val="both"/>
        <w:outlineLvl w:val="0"/>
        <w:rPr>
          <w:rFonts w:ascii="Times New Roman" w:eastAsia="Calibri" w:hAnsi="Times New Roman" w:cs="Times New Roman"/>
          <w:bCs/>
          <w:sz w:val="24"/>
          <w:szCs w:val="24"/>
        </w:rPr>
      </w:pPr>
      <w:r w:rsidRPr="0063067A">
        <w:rPr>
          <w:rFonts w:ascii="Times New Roman" w:eastAsia="Calibri" w:hAnsi="Times New Roman" w:cs="Times New Roman"/>
          <w:bCs/>
          <w:sz w:val="24"/>
          <w:szCs w:val="24"/>
        </w:rPr>
        <w:t>Вводная часть – 5 минут. Проверка готовности обучаемых к занятию, перекличка.</w:t>
      </w:r>
    </w:p>
    <w:p w14:paraId="15C7EEA1" w14:textId="77777777" w:rsidR="00784BE5" w:rsidRPr="0063067A" w:rsidRDefault="00784BE5" w:rsidP="00784BE5">
      <w:pPr>
        <w:numPr>
          <w:ilvl w:val="0"/>
          <w:numId w:val="27"/>
        </w:numPr>
        <w:spacing w:after="0" w:line="240" w:lineRule="auto"/>
        <w:ind w:left="709"/>
        <w:contextualSpacing/>
        <w:jc w:val="both"/>
        <w:outlineLvl w:val="0"/>
        <w:rPr>
          <w:rFonts w:ascii="Times New Roman" w:eastAsia="Calibri" w:hAnsi="Times New Roman" w:cs="Times New Roman"/>
          <w:bCs/>
          <w:sz w:val="24"/>
          <w:szCs w:val="24"/>
        </w:rPr>
      </w:pPr>
      <w:r w:rsidRPr="0063067A">
        <w:rPr>
          <w:rFonts w:ascii="Times New Roman" w:eastAsia="Calibri" w:hAnsi="Times New Roman" w:cs="Times New Roman"/>
          <w:bCs/>
          <w:sz w:val="24"/>
          <w:szCs w:val="24"/>
        </w:rPr>
        <w:t>Основная часть – 70 минут. Вопросы для обсуждения:</w:t>
      </w:r>
    </w:p>
    <w:p w14:paraId="321A568E" w14:textId="77777777" w:rsidR="00784BE5" w:rsidRPr="0063067A" w:rsidRDefault="00784BE5" w:rsidP="00784BE5">
      <w:pPr>
        <w:numPr>
          <w:ilvl w:val="0"/>
          <w:numId w:val="28"/>
        </w:numPr>
        <w:spacing w:after="0" w:line="240" w:lineRule="auto"/>
        <w:ind w:left="426"/>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Служебная документация  в деятельности сотрудников патрульно-постовой службы – 20 минут.</w:t>
      </w:r>
    </w:p>
    <w:p w14:paraId="377744AD" w14:textId="77777777" w:rsidR="00784BE5" w:rsidRPr="0063067A" w:rsidRDefault="00784BE5" w:rsidP="00784BE5">
      <w:pPr>
        <w:numPr>
          <w:ilvl w:val="0"/>
          <w:numId w:val="28"/>
        </w:numPr>
        <w:spacing w:after="0" w:line="240" w:lineRule="auto"/>
        <w:ind w:left="426"/>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Порядок проведения инструктажа. Обязанности сотрудника перед заступлением на службу – 25 минут.</w:t>
      </w:r>
    </w:p>
    <w:p w14:paraId="75927870" w14:textId="77777777" w:rsidR="00784BE5" w:rsidRPr="0063067A" w:rsidRDefault="00784BE5" w:rsidP="00784BE5">
      <w:pPr>
        <w:tabs>
          <w:tab w:val="left" w:pos="540"/>
        </w:tabs>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ab/>
        <w:t>Целесообразно провести разбор вопроса в форме деловой игры. Так, группа обучаемых исполняют роли действующих сотрудников патрульно-постовой службы, другая группа представляет должностных лиц ОВД, ответственных за проведение инструктажа. Отрабатывается порядок прибытия и заступления на службу.</w:t>
      </w:r>
    </w:p>
    <w:p w14:paraId="0F23477E" w14:textId="77777777" w:rsidR="00784BE5" w:rsidRPr="0063067A" w:rsidRDefault="00784BE5" w:rsidP="00784BE5">
      <w:pPr>
        <w:numPr>
          <w:ilvl w:val="0"/>
          <w:numId w:val="28"/>
        </w:numPr>
        <w:spacing w:after="0" w:line="240" w:lineRule="auto"/>
        <w:ind w:left="426"/>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Порядок составления административно-процессуальных документов (рапортов, протоколов, объяснений) и их правовое значение – 25 минут. </w:t>
      </w:r>
    </w:p>
    <w:p w14:paraId="577A6857" w14:textId="77777777" w:rsidR="00784BE5" w:rsidRPr="0063067A" w:rsidRDefault="00784BE5" w:rsidP="00784BE5">
      <w:pPr>
        <w:spacing w:line="240" w:lineRule="auto"/>
        <w:ind w:left="426" w:firstLine="282"/>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lastRenderedPageBreak/>
        <w:t>При проработке данного вопроса целесообразно использовать метод практического обучения – «упражнение», а именно: упражнения по воспроизведению известного с целью закрепления — письменные упражнения. обучаемых. Суть упражнений на данном, первоначальном этапе обучения, - изучить схему правильного составления фабулы (содержания) рапортов и объяснений</w:t>
      </w:r>
    </w:p>
    <w:p w14:paraId="0E01BAF5" w14:textId="77777777" w:rsidR="00784BE5" w:rsidRPr="0063067A" w:rsidRDefault="00784BE5" w:rsidP="00784BE5">
      <w:pPr>
        <w:spacing w:line="240" w:lineRule="auto"/>
        <w:ind w:left="426" w:firstLine="282"/>
        <w:contextualSpacing/>
        <w:jc w:val="both"/>
        <w:rPr>
          <w:rFonts w:ascii="Times New Roman" w:eastAsia="Calibri" w:hAnsi="Times New Roman" w:cs="Times New Roman"/>
          <w:sz w:val="24"/>
          <w:szCs w:val="24"/>
        </w:rPr>
      </w:pPr>
      <w:r w:rsidRPr="0063067A">
        <w:rPr>
          <w:rFonts w:ascii="Times New Roman" w:eastAsia="Calibri" w:hAnsi="Times New Roman" w:cs="Times New Roman"/>
          <w:noProof/>
          <w:sz w:val="24"/>
          <w:szCs w:val="24"/>
          <w:lang w:eastAsia="ru-RU"/>
        </w:rPr>
        <mc:AlternateContent>
          <mc:Choice Requires="wps">
            <w:drawing>
              <wp:anchor distT="0" distB="0" distL="114300" distR="114300" simplePos="0" relativeHeight="251660288" behindDoc="0" locked="0" layoutInCell="1" allowOverlap="1" wp14:anchorId="7CACDBC1" wp14:editId="0E776EE1">
                <wp:simplePos x="0" y="0"/>
                <wp:positionH relativeFrom="column">
                  <wp:posOffset>1834515</wp:posOffset>
                </wp:positionH>
                <wp:positionV relativeFrom="paragraph">
                  <wp:posOffset>435610</wp:posOffset>
                </wp:positionV>
                <wp:extent cx="361950" cy="0"/>
                <wp:effectExtent l="5715" t="60325" r="22860" b="5397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FB791E" id="_x0000_t32" coordsize="21600,21600" o:spt="32" o:oned="t" path="m,l21600,21600e" filled="f">
                <v:path arrowok="t" fillok="f" o:connecttype="none"/>
                <o:lock v:ext="edit" shapetype="t"/>
              </v:shapetype>
              <v:shape id="Прямая со стрелкой 2" o:spid="_x0000_s1026" type="#_x0000_t32" style="position:absolute;margin-left:144.45pt;margin-top:34.3pt;width:2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zdyCgIAALYDAAAOAAAAZHJzL2Uyb0RvYy54bWysU81uEzEQviPxDpbvZLNBqegqmx5SyqVA&#10;pJYHcGzvroXXY9lONrkVXqCPwCtw4cCP+gy7b8TY+aHADeHDaOyZ+Wbmm/HsYttqspHOKzAlzUdj&#10;SqThIJSpS/ru9urZC0p8YEYwDUaWdCc9vZg/fTLrbCEn0IAW0hEEMb7obEmbEGyRZZ43smV+BFYa&#10;NFbgWhbw6upMONYhequzyXh8lnXghHXApff4erk30nnCryrJw9uq8jIQXVKsLSTpklxFmc1nrKgd&#10;s43ihzLYP1TRMmUw6QnqkgVG1k79BdUq7sBDFUYc2gyqSnGZesBu8vEf3dw0zMrUC5Lj7Ykm//9g&#10;+ZvN0hElSjqhxLAWR9R/Gu6G+/5H/3m4J8OH/gHF8HG467/03/tv/UP/lUwib531BYYvzNLFzvnW&#10;3Nhr4O89MbBomKllqv92ZxE0jxHZbyHx4i1mX3WvQaAPWwdIJG4r10ZIpIds06x2p1nJbSAcH5+f&#10;5edTnCg/mjJWHOOs8+GVhJZEpaQ+OKbqJizAGFwIcHnKwjbXPsSqWHEMiEkNXCmt015oQ7qSnk8n&#10;0xTgQSsRjdHNu3q10I5sWNysdFKLaHns5mBtRAJrJBMvD3pgSqNOQuImOIVsaUljtlYKSrTEzxS1&#10;fXnaHLiLdO2JX4HYLV00RxpxOVIfh0WO2/f4nrx+fbf5TwAAAP//AwBQSwMEFAAGAAgAAAAhAD6G&#10;5HDfAAAACQEAAA8AAABkcnMvZG93bnJldi54bWxMj8tOwzAQRfdI/IM1SOyoQwErDXEqoEJkU6Q+&#10;hFi68RBbxOModtuUr8eIBSznztGdM+V8dB074BCsJwnXkwwYUuO1pVbCdvN8lQMLUZFWnSeUcMIA&#10;8+r8rFSF9kda4WEdW5ZKKBRKgomxLzgPjUGnwsT3SGn34QenYhqHlutBHVO56/g0ywR3ylK6YFSP&#10;Twabz/XeSYiL95MRb83jzL5uXpbCftV1vZDy8mJ8uAcWcYx/MPzoJ3WoktPO70kH1kmY5vksoRJE&#10;LoAl4Ob2LgW734BXJf//QfUNAAD//wMAUEsBAi0AFAAGAAgAAAAhALaDOJL+AAAA4QEAABMAAAAA&#10;AAAAAAAAAAAAAAAAAFtDb250ZW50X1R5cGVzXS54bWxQSwECLQAUAAYACAAAACEAOP0h/9YAAACU&#10;AQAACwAAAAAAAAAAAAAAAAAvAQAAX3JlbHMvLnJlbHNQSwECLQAUAAYACAAAACEAZVc3cgoCAAC2&#10;AwAADgAAAAAAAAAAAAAAAAAuAgAAZHJzL2Uyb0RvYy54bWxQSwECLQAUAAYACAAAACEAPobkcN8A&#10;AAAJAQAADwAAAAAAAAAAAAAAAABkBAAAZHJzL2Rvd25yZXYueG1sUEsFBgAAAAAEAAQA8wAAAHAF&#10;AAAAAA==&#10;">
                <v:stroke endarrow="block"/>
              </v:shape>
            </w:pict>
          </mc:Fallback>
        </mc:AlternateContent>
      </w:r>
      <w:r w:rsidRPr="0063067A">
        <w:rPr>
          <w:rFonts w:ascii="Times New Roman" w:eastAsia="Calibri"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16E579A5" wp14:editId="7C78627D">
                <wp:simplePos x="0" y="0"/>
                <wp:positionH relativeFrom="column">
                  <wp:posOffset>996315</wp:posOffset>
                </wp:positionH>
                <wp:positionV relativeFrom="paragraph">
                  <wp:posOffset>435610</wp:posOffset>
                </wp:positionV>
                <wp:extent cx="323850" cy="0"/>
                <wp:effectExtent l="5715" t="60325" r="22860" b="53975"/>
                <wp:wrapNone/>
                <wp:docPr id="1" name="Прямая со стрелкой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19EAA40" id="Прямая со стрелкой 1" o:spid="_x0000_s1026" type="#_x0000_t32" style="position:absolute;margin-left:78.45pt;margin-top:34.3pt;width:2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7ZCAIAALYDAAAOAAAAZHJzL2Uyb0RvYy54bWysU81uEzEQviPxDpbvZJNUQWWVTQ8p5VIg&#10;UssDOLZ318LrsWwnu7kVXqCPwCtw4cCP+gy7b8TY+YHCDeHDaOyZ+Wbmm/H8oms02UrnFZiCTkZj&#10;SqThIJSpCvru9urZOSU+MCOYBiMLupOeXiyePpm3NpdTqEEL6QiCGJ+3tqB1CDbPMs9r2TA/AisN&#10;GktwDQt4dVUmHGsRvdHZdDx+nrXghHXApff4erk30kXCL0vJw9uy9DIQXVCsLSTpklxHmS3mLK8c&#10;s7XihzLYP1TRMGUw6QnqkgVGNk79BdUo7sBDGUYcmgzKUnGZesBuJuM/urmpmZWpFyTH2xNN/v/B&#10;8jfblSNK4OwoMazBEfWfhrvhvv/Rfx7uyfChf0AxfBzu+i/99/5b/9B/JZPIW2t9juFLs3Kxc96Z&#10;G3sN/L0nBpY1M5VM9d/uLIKmiOxRSLx4i9nX7WsQ6MM2ARKJXemaCIn0kC7NanealewC4fh4Nj07&#10;n+FE+dGUsfwYZ50PryQ0JCoF9cExVdVhCcbgQoCbpCxse+0D9oGBx4CY1MCV0jrthTakLeiL2XSW&#10;AjxoJaIxunlXrZfakS2Lm5VOJAXBHrk52BiRwGrJxMuDHpjSqJOQuAlOIVta0pitkYISLfEzRW2P&#10;qA0CH+naE78GsVu5aI7vuBwp9WGR4/b9fk9ev77b4icAAAD//wMAUEsDBBQABgAIAAAAIQB7b0rT&#10;3gAAAAkBAAAPAAAAZHJzL2Rvd25yZXYueG1sTI/BTsMwEETvSPyDtUjcqEMl3DbEqYAKkUuRaBHi&#10;6MZLYhGvo9htU76eRRzgOLNPszPFcvSdOOAQXSAN15MMBFIdrKNGw+v28WoOIiZD1nSBUMMJIyzL&#10;87PC5DYc6QUPm9QIDqGYGw1tSn0uZaxb9CZOQo/Et48weJNYDo20gzlyuO/kNMuU9MYRf2hNjw8t&#10;1p+bvdeQVu+nVr3V9wv3vH1aK/dVVdVK68uL8e4WRMIx/cHwU5+rQ8mddmFPNoqO9Y1aMKpBzRUI&#10;BqbZjI3dryHLQv5fUH4DAAD//wMAUEsBAi0AFAAGAAgAAAAhALaDOJL+AAAA4QEAABMAAAAAAAAA&#10;AAAAAAAAAAAAAFtDb250ZW50X1R5cGVzXS54bWxQSwECLQAUAAYACAAAACEAOP0h/9YAAACUAQAA&#10;CwAAAAAAAAAAAAAAAAAvAQAAX3JlbHMvLnJlbHNQSwECLQAUAAYACAAAACEAY1vu2QgCAAC2AwAA&#10;DgAAAAAAAAAAAAAAAAAuAgAAZHJzL2Uyb0RvYy54bWxQSwECLQAUAAYACAAAACEAe29K094AAAAJ&#10;AQAADwAAAAAAAAAAAAAAAABiBAAAZHJzL2Rvd25yZXYueG1sUEsFBgAAAAAEAAQA8wAAAG0FAAAA&#10;AA==&#10;">
                <v:stroke endarrow="block"/>
              </v:shape>
            </w:pict>
          </mc:Fallback>
        </mc:AlternateContent>
      </w:r>
      <w:r w:rsidRPr="0063067A">
        <w:rPr>
          <w:rFonts w:ascii="Times New Roman" w:eastAsia="Calibri" w:hAnsi="Times New Roman" w:cs="Times New Roman"/>
          <w:sz w:val="24"/>
          <w:szCs w:val="24"/>
        </w:rPr>
        <w:t xml:space="preserve">Предлагается к запоминанию схема : Содержание рапорта /объяснения должно содержать в себе последовательное изложение ответов на 3 основных вопроса: «КОГДА» </w:t>
      </w:r>
      <w:r w:rsidRPr="0063067A">
        <w:rPr>
          <w:rFonts w:ascii="Times New Roman" w:eastAsia="Calibri" w:hAnsi="Times New Roman" w:cs="Times New Roman"/>
          <w:sz w:val="24"/>
          <w:szCs w:val="24"/>
        </w:rPr>
        <w:tab/>
        <w:t xml:space="preserve">«ГДЕ»  </w:t>
      </w:r>
      <w:r w:rsidRPr="0063067A">
        <w:rPr>
          <w:rFonts w:ascii="Times New Roman" w:eastAsia="Calibri" w:hAnsi="Times New Roman" w:cs="Times New Roman"/>
          <w:sz w:val="24"/>
          <w:szCs w:val="24"/>
        </w:rPr>
        <w:tab/>
        <w:t>«ЧТО».</w:t>
      </w:r>
    </w:p>
    <w:p w14:paraId="736E0B50" w14:textId="77777777" w:rsidR="00784BE5" w:rsidRPr="0063067A" w:rsidRDefault="00784BE5" w:rsidP="00784BE5">
      <w:pPr>
        <w:numPr>
          <w:ilvl w:val="0"/>
          <w:numId w:val="27"/>
        </w:numPr>
        <w:spacing w:after="0" w:line="240" w:lineRule="auto"/>
        <w:ind w:left="709"/>
        <w:contextualSpacing/>
        <w:jc w:val="both"/>
        <w:rPr>
          <w:rFonts w:ascii="Times New Roman" w:eastAsia="Calibri" w:hAnsi="Times New Roman" w:cs="Times New Roman"/>
          <w:sz w:val="24"/>
          <w:szCs w:val="24"/>
        </w:rPr>
      </w:pPr>
      <w:r w:rsidRPr="0063067A">
        <w:rPr>
          <w:rFonts w:ascii="Times New Roman" w:eastAsia="Calibri" w:hAnsi="Times New Roman" w:cs="Times New Roman"/>
          <w:b/>
          <w:sz w:val="24"/>
          <w:szCs w:val="24"/>
        </w:rPr>
        <w:t xml:space="preserve"> Заключительная часть – 5 минут.</w:t>
      </w:r>
      <w:r w:rsidRPr="0063067A">
        <w:rPr>
          <w:rFonts w:ascii="Times New Roman" w:eastAsia="Calibri" w:hAnsi="Times New Roman" w:cs="Times New Roman"/>
          <w:sz w:val="24"/>
          <w:szCs w:val="24"/>
        </w:rPr>
        <w:t xml:space="preserve"> Подведение итогов занятия, выставление оценок в журнал; обозначение недостатков, выявленных в процессе занятия, отметка положительных моментов.</w:t>
      </w:r>
    </w:p>
    <w:p w14:paraId="5FB4F2BF"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p>
    <w:p w14:paraId="3BD17ECD"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Методические рекомендации для подготовки курсантов и слушателей к занятию</w:t>
      </w:r>
    </w:p>
    <w:p w14:paraId="6EFA4A26"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Досконально изучить требования Устава ППС МОБ в части касающейся. Подготовить краткий план ответа на каждый вопрос.</w:t>
      </w:r>
    </w:p>
    <w:p w14:paraId="12FB7F2E"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Ежедневные инструктажи нарядов перед заступлением на службу проводятся должностными лицами командного состава подразделения патрульно-постовой службы милиции под руководством начальника органа внутренних дел или его заместителей с обязательным участием оперативного дежурного по органу внутренних дел.</w:t>
      </w:r>
    </w:p>
    <w:p w14:paraId="554AC66D"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К участию в инструктажах привлекаются руководители и наиболее опытные сотрудники подразделений милиции, осуществляющих охрану общественного порядка и оперативно-розыскную деятельность, согласно утвержденным графикам.</w:t>
      </w:r>
    </w:p>
    <w:p w14:paraId="30AB1EB6"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Продолжительность инструктажа </w:t>
      </w:r>
      <w:r w:rsidRPr="0063067A">
        <w:rPr>
          <w:rFonts w:ascii="Times New Roman" w:hAnsi="Times New Roman" w:cs="Times New Roman"/>
          <w:b/>
          <w:bCs/>
          <w:sz w:val="24"/>
          <w:szCs w:val="24"/>
        </w:rPr>
        <w:t>не должна превышать 30 минут.</w:t>
      </w:r>
    </w:p>
    <w:p w14:paraId="2FC6012A"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Инструктирующий обязан знать оперативную обстановку на обслуживаемой территории, задачи, порядок и особенности несения службы на каждом маршруте (посту), оценить действия и довести результаты работы нарядов за прошедшие сутки, наметить вопросы и вводные задачи для проверки знаний и обучения сотрудников действиям в различных ситуациях.</w:t>
      </w:r>
    </w:p>
    <w:p w14:paraId="5A2761F4"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Вводные задачи и вопросы должны периодически обновляться и усложняться.</w:t>
      </w:r>
    </w:p>
    <w:p w14:paraId="33E5A23C"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Требования Устава ППС МОБ ПМР рекомендуется изучить в сравнении с нормативно-правовой базой Российской Федерации.</w:t>
      </w:r>
    </w:p>
    <w:p w14:paraId="0B8DB469"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Подготовка и инструктаж нарядов патрульно-постовой службы милиции проводятся, как правило, в специально оборудованном классе службы. Лица, назначенные в наряд для несения патрульно-постовой службы, прибывают в орган внутренних дел или специально назначенное место за 15 мин до начала инструктажа. О прибытии они докладывают оперативному дежурному и своему непосредственному начальнику (командиру).</w:t>
      </w:r>
    </w:p>
    <w:p w14:paraId="564EE71A"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На инструктаже указываются последовательность и порядок перемещения с одного маршрута (поста) на другой.</w:t>
      </w:r>
    </w:p>
    <w:p w14:paraId="2C04AACF"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В тех случаях, когда возникает необходимость дополнительно выставить пост или маршрут патрулирования, особенности несения службы объясняются на инструктаже и записываются в служебной книжке.</w:t>
      </w:r>
    </w:p>
    <w:p w14:paraId="4A19A349"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Непосредственный начальник или ответственный от руководства выстраивает наряд на инструктаж, проверяет у каждого сотрудника наличие вооружения, снаряжения и спрашивает о состоянии здоровья. При обнаружении недостатков принимает меры к их устранению.</w:t>
      </w:r>
    </w:p>
    <w:p w14:paraId="549A0A6D"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Заряжание оружия производится перед построением наряда на инструктаж по команде и под наблюдением оперативного дежурного или инструктирующего в специально отведенном месте. При этом патрон в патронник не досылается.</w:t>
      </w:r>
    </w:p>
    <w:p w14:paraId="348EC872"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Контроль за заряжанием и разряжением оружия осуществляют командиры подразделений патрульно-постовой службы милиции, а в их отсутствие – ответственный от руководства органа внутренних дел или строевого подразделения.</w:t>
      </w:r>
    </w:p>
    <w:p w14:paraId="64AC96E0"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lastRenderedPageBreak/>
        <w:t>Заступающие на службу в наряд сотрудники подразделений патрульно-постовой службы милиции обязаны быть одетыми в установленное форменное обмундирование по сезону, иметь опрятный внешний вид и исправное снаряжение.</w:t>
      </w:r>
    </w:p>
    <w:p w14:paraId="4C250AEE"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Требования Устава ППС МОБ ПМР рекомендуется изучить в сравнении с нормативно-правовой базой Российской Федерации. Таков, например, расширенный список экипировки, которую надлежит иметь при себе сотруднику при заступлении на службу: </w:t>
      </w:r>
    </w:p>
    <w:p w14:paraId="44213A75"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Заступающие на службу сотрудники должны при себе иметь:</w:t>
      </w:r>
    </w:p>
    <w:p w14:paraId="49CC66DB"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служебное удостоверение, для милиционера-водителя дополнительно – водительское удостоверение;</w:t>
      </w:r>
    </w:p>
    <w:p w14:paraId="4192BCEB"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нагрудный знак сотрудника милиции и жетон с личным номером;</w:t>
      </w:r>
    </w:p>
    <w:p w14:paraId="356669A6"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служебную книжку, карточку маршрута, поста;</w:t>
      </w:r>
    </w:p>
    <w:p w14:paraId="34EFDCD2"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формализованные бланки рапортов;</w:t>
      </w:r>
    </w:p>
    <w:p w14:paraId="70F7441F"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табельное огнестрельное оружие с двумя снаряженными магазинами;</w:t>
      </w:r>
    </w:p>
    <w:p w14:paraId="58FD3F50"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кобуру с протиркой и пистолетным (страховочным) ремешком;</w:t>
      </w:r>
    </w:p>
    <w:p w14:paraId="0672C931"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резиновую палку;</w:t>
      </w:r>
    </w:p>
    <w:p w14:paraId="7C9D0A34"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наручники;</w:t>
      </w:r>
    </w:p>
    <w:p w14:paraId="2F9D6FF1"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свисток;</w:t>
      </w:r>
    </w:p>
    <w:p w14:paraId="45DC3E8D"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носимую радиостанцию;</w:t>
      </w:r>
    </w:p>
    <w:p w14:paraId="2D58846F"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карманный электрический фонарь;</w:t>
      </w:r>
    </w:p>
    <w:p w14:paraId="37DD6EAA"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авторучку, простой карандаш.</w:t>
      </w:r>
    </w:p>
    <w:p w14:paraId="44EB4F84"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p>
    <w:p w14:paraId="12565A0A"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В зависимости от характера выполняемых задач наряду патрульно-постовой службы милиции дополнительно может выдаваться:</w:t>
      </w:r>
    </w:p>
    <w:p w14:paraId="15C8F85E"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пистолет-пулемет;</w:t>
      </w:r>
    </w:p>
    <w:p w14:paraId="59ECF39B"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карабин;</w:t>
      </w:r>
    </w:p>
    <w:p w14:paraId="724A69C2"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пистолет травматический;</w:t>
      </w:r>
    </w:p>
    <w:p w14:paraId="2BC81942"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электрошоковое устройство с возможностью дистанционного воздействия;</w:t>
      </w:r>
    </w:p>
    <w:p w14:paraId="367DD477"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аэрозольный распылитель для государственных военизированных организаций;</w:t>
      </w:r>
    </w:p>
    <w:p w14:paraId="144CAAC1"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радиометр-дозиметр;</w:t>
      </w:r>
    </w:p>
    <w:p w14:paraId="5C3F7991"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комплект для экспресс-анализа наличия следов взрывчатых веществ;</w:t>
      </w:r>
    </w:p>
    <w:p w14:paraId="0A278626"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ручной прибор для бесконтактного обнаружения горючих и взрывчатых жидкостей;</w:t>
      </w:r>
    </w:p>
    <w:p w14:paraId="29520472"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ручной досмотровый металлоискатель;</w:t>
      </w:r>
    </w:p>
    <w:p w14:paraId="4A815C6F"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средство сковывания движения биологических объектов;</w:t>
      </w:r>
    </w:p>
    <w:p w14:paraId="5FC3F20D"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бинокль;</w:t>
      </w:r>
    </w:p>
    <w:p w14:paraId="7B29D3DB"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монокуляр ночного видения;</w:t>
      </w:r>
    </w:p>
    <w:p w14:paraId="0EB1716C"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носимый абонентский комплект системы передачи данных по радиоканалу;</w:t>
      </w:r>
    </w:p>
    <w:p w14:paraId="4858EF43"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комбинированный фонарь с ультрафиолетовым излучением;</w:t>
      </w:r>
    </w:p>
    <w:p w14:paraId="16DFAB91"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электромегафон;</w:t>
      </w:r>
    </w:p>
    <w:p w14:paraId="1DC5A56E"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служебная сумка или планшет;</w:t>
      </w:r>
    </w:p>
    <w:p w14:paraId="426838F0"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формализованные бланки протоколов об административном правонарушении;</w:t>
      </w:r>
    </w:p>
    <w:p w14:paraId="335D3012"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средства защиты органов дыхания;</w:t>
      </w:r>
    </w:p>
    <w:p w14:paraId="1909F710"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индивидуальный перевязочный пакет (аптечка);</w:t>
      </w:r>
    </w:p>
    <w:p w14:paraId="2E57D018"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средства индивидуальной защиты (бронежилет, бронешлем, щит);</w:t>
      </w:r>
    </w:p>
    <w:p w14:paraId="79D6F3CB"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ключи от специального телефона, дверей железнодорожных вагонов;</w:t>
      </w:r>
    </w:p>
    <w:p w14:paraId="4653B319"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специальное газовое средство.</w:t>
      </w:r>
    </w:p>
    <w:p w14:paraId="140AA5C5"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p>
    <w:p w14:paraId="77862851"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Задание на самоподготовку:</w:t>
      </w:r>
    </w:p>
    <w:p w14:paraId="70C59CA4"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p>
    <w:p w14:paraId="68172B19" w14:textId="77777777" w:rsidR="00784BE5" w:rsidRPr="0063067A" w:rsidRDefault="00784BE5" w:rsidP="00784BE5">
      <w:pPr>
        <w:spacing w:line="240" w:lineRule="auto"/>
        <w:ind w:firstLine="284"/>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1. Изучить рекомендованные по теме учебные материалы (при этом обратить внимание на изучение нормативных актов, указанных в литературе по данной теме).</w:t>
      </w:r>
    </w:p>
    <w:p w14:paraId="5BDD5118" w14:textId="77777777" w:rsidR="00784BE5" w:rsidRPr="0063067A" w:rsidRDefault="00784BE5" w:rsidP="00784BE5">
      <w:pPr>
        <w:spacing w:line="240" w:lineRule="auto"/>
        <w:ind w:firstLine="284"/>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lastRenderedPageBreak/>
        <w:t xml:space="preserve">2. Подготовить планы ответов на теоретические вопросы, выносимые на практическое занятие. </w:t>
      </w:r>
    </w:p>
    <w:p w14:paraId="547CFEF4"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p>
    <w:p w14:paraId="5A4DAC6F"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Вопросы для самоконтроля:</w:t>
      </w:r>
    </w:p>
    <w:p w14:paraId="70DCF756"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p>
    <w:p w14:paraId="6809965A" w14:textId="77777777" w:rsidR="00784BE5" w:rsidRPr="0063067A" w:rsidRDefault="00784BE5" w:rsidP="00784BE5">
      <w:pPr>
        <w:numPr>
          <w:ilvl w:val="0"/>
          <w:numId w:val="29"/>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Составьте самостоятельно рапорт о задержании и доставлении в ОВД гражданина, выражавшегося в общественном месте нецензурной бранью в адрес прохожих, и пристававшего к гражданам.</w:t>
      </w:r>
    </w:p>
    <w:p w14:paraId="52D9DB21" w14:textId="77777777" w:rsidR="00784BE5" w:rsidRPr="0063067A" w:rsidRDefault="00784BE5" w:rsidP="00784BE5">
      <w:pPr>
        <w:numPr>
          <w:ilvl w:val="0"/>
          <w:numId w:val="29"/>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Составьте самостоятельно объяснение от гражданина, ставшего свидетелем хулиганских действий.</w:t>
      </w:r>
    </w:p>
    <w:p w14:paraId="0AB85210" w14:textId="77777777" w:rsidR="00784BE5" w:rsidRPr="0063067A" w:rsidRDefault="00784BE5" w:rsidP="00784BE5">
      <w:pPr>
        <w:numPr>
          <w:ilvl w:val="0"/>
          <w:numId w:val="29"/>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Доложите обязанности сотрудника патрульно-постовой службы милиции, заступающего на службу</w:t>
      </w:r>
    </w:p>
    <w:p w14:paraId="5C30F7D1" w14:textId="77777777" w:rsidR="00784BE5" w:rsidRPr="0063067A" w:rsidRDefault="00784BE5" w:rsidP="00784BE5">
      <w:pPr>
        <w:numPr>
          <w:ilvl w:val="0"/>
          <w:numId w:val="29"/>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Доложите обязанности инструктирующего.</w:t>
      </w:r>
    </w:p>
    <w:p w14:paraId="5D9FFC1E"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p>
    <w:p w14:paraId="5D97FA04"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p>
    <w:p w14:paraId="2A5F539B" w14:textId="77777777" w:rsidR="00784BE5" w:rsidRPr="0063067A" w:rsidRDefault="00784BE5" w:rsidP="00784BE5">
      <w:pPr>
        <w:spacing w:line="240" w:lineRule="auto"/>
        <w:contextualSpacing/>
        <w:jc w:val="center"/>
        <w:rPr>
          <w:rFonts w:ascii="Times New Roman" w:eastAsia="Calibri" w:hAnsi="Times New Roman" w:cs="Times New Roman"/>
          <w:b/>
          <w:sz w:val="24"/>
          <w:szCs w:val="24"/>
        </w:rPr>
      </w:pPr>
      <w:r w:rsidRPr="0063067A">
        <w:rPr>
          <w:rFonts w:ascii="Times New Roman" w:eastAsia="Calibri" w:hAnsi="Times New Roman" w:cs="Times New Roman"/>
          <w:b/>
          <w:bCs/>
          <w:iCs/>
          <w:sz w:val="24"/>
          <w:szCs w:val="24"/>
        </w:rPr>
        <w:t xml:space="preserve">Тема № 11. </w:t>
      </w:r>
      <w:r w:rsidRPr="0063067A">
        <w:rPr>
          <w:rFonts w:ascii="Times New Roman" w:eastAsia="Calibri" w:hAnsi="Times New Roman" w:cs="Times New Roman"/>
          <w:b/>
          <w:bCs/>
          <w:sz w:val="24"/>
          <w:szCs w:val="24"/>
        </w:rPr>
        <w:t xml:space="preserve"> </w:t>
      </w:r>
      <w:r w:rsidRPr="0063067A">
        <w:rPr>
          <w:rFonts w:ascii="Times New Roman" w:eastAsia="Calibri" w:hAnsi="Times New Roman" w:cs="Times New Roman"/>
          <w:b/>
          <w:sz w:val="24"/>
          <w:szCs w:val="24"/>
        </w:rPr>
        <w:t>Порядок составления протокола об административном правонарушении.</w:t>
      </w:r>
    </w:p>
    <w:p w14:paraId="26172738" w14:textId="77777777" w:rsidR="00784BE5" w:rsidRPr="0063067A" w:rsidRDefault="00784BE5" w:rsidP="00784BE5">
      <w:pPr>
        <w:spacing w:line="240" w:lineRule="auto"/>
        <w:contextualSpacing/>
        <w:jc w:val="center"/>
        <w:rPr>
          <w:rFonts w:ascii="Times New Roman" w:eastAsia="Calibri" w:hAnsi="Times New Roman" w:cs="Times New Roman"/>
          <w:b/>
          <w:sz w:val="24"/>
          <w:szCs w:val="24"/>
        </w:rPr>
      </w:pPr>
      <w:r w:rsidRPr="0063067A">
        <w:rPr>
          <w:rFonts w:ascii="Times New Roman" w:eastAsia="Calibri" w:hAnsi="Times New Roman" w:cs="Times New Roman"/>
          <w:b/>
          <w:sz w:val="24"/>
          <w:szCs w:val="24"/>
        </w:rPr>
        <w:t>Протокол личного досмотра и изъятия вещей</w:t>
      </w:r>
    </w:p>
    <w:p w14:paraId="614854E0" w14:textId="77777777" w:rsidR="00784BE5" w:rsidRPr="0063067A" w:rsidRDefault="00784BE5" w:rsidP="00784BE5">
      <w:pPr>
        <w:spacing w:line="240" w:lineRule="auto"/>
        <w:contextualSpacing/>
        <w:jc w:val="both"/>
        <w:rPr>
          <w:rFonts w:ascii="Times New Roman" w:eastAsia="Calibri" w:hAnsi="Times New Roman" w:cs="Times New Roman"/>
          <w:b/>
          <w:bCs/>
          <w:sz w:val="24"/>
          <w:szCs w:val="24"/>
        </w:rPr>
      </w:pPr>
    </w:p>
    <w:p w14:paraId="2EED04CB"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Учебные вопросы для обсуждения, план действий преподавателя и примерный расчет времени:</w:t>
      </w:r>
    </w:p>
    <w:p w14:paraId="55DDBD68" w14:textId="77777777" w:rsidR="00784BE5" w:rsidRPr="0063067A" w:rsidRDefault="00784BE5" w:rsidP="00784BE5">
      <w:pPr>
        <w:numPr>
          <w:ilvl w:val="0"/>
          <w:numId w:val="30"/>
        </w:numPr>
        <w:spacing w:after="0" w:line="240" w:lineRule="auto"/>
        <w:contextualSpacing/>
        <w:jc w:val="both"/>
        <w:outlineLvl w:val="0"/>
        <w:rPr>
          <w:rFonts w:ascii="Times New Roman" w:eastAsia="Calibri" w:hAnsi="Times New Roman" w:cs="Times New Roman"/>
          <w:bCs/>
          <w:sz w:val="24"/>
          <w:szCs w:val="24"/>
        </w:rPr>
      </w:pPr>
      <w:r w:rsidRPr="0063067A">
        <w:rPr>
          <w:rFonts w:ascii="Times New Roman" w:eastAsia="Calibri" w:hAnsi="Times New Roman" w:cs="Times New Roman"/>
          <w:bCs/>
          <w:sz w:val="24"/>
          <w:szCs w:val="24"/>
        </w:rPr>
        <w:t xml:space="preserve">Вводная часть – 5 минут. Проверка готовности обучаемых к занятию, перекличка. </w:t>
      </w:r>
    </w:p>
    <w:p w14:paraId="36B81A92" w14:textId="77777777" w:rsidR="00784BE5" w:rsidRPr="0063067A" w:rsidRDefault="00784BE5" w:rsidP="00784BE5">
      <w:pPr>
        <w:numPr>
          <w:ilvl w:val="0"/>
          <w:numId w:val="30"/>
        </w:numPr>
        <w:spacing w:after="0" w:line="240" w:lineRule="auto"/>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bCs/>
          <w:sz w:val="24"/>
          <w:szCs w:val="24"/>
        </w:rPr>
        <w:t>Основная часть – 70 минут. Вопросы для обсуждения:</w:t>
      </w:r>
    </w:p>
    <w:p w14:paraId="4FE01A12" w14:textId="77777777" w:rsidR="00784BE5" w:rsidRPr="0063067A" w:rsidRDefault="00784BE5" w:rsidP="00784BE5">
      <w:pPr>
        <w:numPr>
          <w:ilvl w:val="0"/>
          <w:numId w:val="31"/>
        </w:numPr>
        <w:spacing w:after="0" w:line="240" w:lineRule="auto"/>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sz w:val="24"/>
          <w:szCs w:val="24"/>
        </w:rPr>
        <w:t>Протокол об административном правонарушении – 15 минут</w:t>
      </w:r>
    </w:p>
    <w:p w14:paraId="635505DE" w14:textId="77777777" w:rsidR="00784BE5" w:rsidRPr="0063067A" w:rsidRDefault="00784BE5" w:rsidP="00784BE5">
      <w:pPr>
        <w:spacing w:line="240" w:lineRule="auto"/>
        <w:ind w:firstLine="360"/>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При проработке данного вопроса преподаватель использует метод контрольно-проверочной и систематизирующей </w:t>
      </w:r>
      <w:r w:rsidRPr="0063067A">
        <w:rPr>
          <w:rFonts w:ascii="Times New Roman" w:eastAsia="Calibri" w:hAnsi="Times New Roman" w:cs="Times New Roman"/>
          <w:bCs/>
          <w:iCs/>
          <w:sz w:val="24"/>
          <w:szCs w:val="24"/>
        </w:rPr>
        <w:t>беседы</w:t>
      </w:r>
      <w:r w:rsidRPr="0063067A">
        <w:rPr>
          <w:rFonts w:ascii="Times New Roman" w:eastAsia="Calibri" w:hAnsi="Times New Roman" w:cs="Times New Roman"/>
          <w:b/>
          <w:sz w:val="24"/>
          <w:szCs w:val="24"/>
        </w:rPr>
        <w:t xml:space="preserve"> </w:t>
      </w:r>
      <w:r w:rsidRPr="0063067A">
        <w:rPr>
          <w:rFonts w:ascii="Times New Roman" w:eastAsia="Calibri" w:hAnsi="Times New Roman" w:cs="Times New Roman"/>
          <w:sz w:val="24"/>
          <w:szCs w:val="24"/>
        </w:rPr>
        <w:t>- диалогический метод обучения, при котором он путем постановки тщательно продуманной системы вопросов проверяет усвоение уже изученного обучаемыми нового материала.</w:t>
      </w:r>
    </w:p>
    <w:p w14:paraId="4FCF13FA" w14:textId="77777777" w:rsidR="00784BE5" w:rsidRPr="0063067A" w:rsidRDefault="00784BE5" w:rsidP="00784BE5">
      <w:pPr>
        <w:numPr>
          <w:ilvl w:val="0"/>
          <w:numId w:val="31"/>
        </w:numPr>
        <w:spacing w:after="0" w:line="240" w:lineRule="auto"/>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sz w:val="24"/>
          <w:szCs w:val="24"/>
        </w:rPr>
        <w:t>Должностные лица, уполномоченные составлять протоколы об административных правонарушениях – 20 минут.</w:t>
      </w:r>
    </w:p>
    <w:p w14:paraId="563E4119" w14:textId="77777777" w:rsidR="00784BE5" w:rsidRPr="0063067A" w:rsidRDefault="00784BE5" w:rsidP="00784BE5">
      <w:pPr>
        <w:spacing w:line="240" w:lineRule="auto"/>
        <w:ind w:firstLine="360"/>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При проработке данного вопроса преподаватель использует метод контрольно-проверочной и систематизирующей </w:t>
      </w:r>
      <w:r w:rsidRPr="0063067A">
        <w:rPr>
          <w:rFonts w:ascii="Times New Roman" w:eastAsia="Calibri" w:hAnsi="Times New Roman" w:cs="Times New Roman"/>
          <w:bCs/>
          <w:iCs/>
          <w:sz w:val="24"/>
          <w:szCs w:val="24"/>
        </w:rPr>
        <w:t>беседы</w:t>
      </w:r>
      <w:r w:rsidRPr="0063067A">
        <w:rPr>
          <w:rFonts w:ascii="Times New Roman" w:eastAsia="Calibri" w:hAnsi="Times New Roman" w:cs="Times New Roman"/>
          <w:b/>
          <w:sz w:val="24"/>
          <w:szCs w:val="24"/>
        </w:rPr>
        <w:t xml:space="preserve"> </w:t>
      </w:r>
      <w:r w:rsidRPr="0063067A">
        <w:rPr>
          <w:rFonts w:ascii="Times New Roman" w:eastAsia="Calibri" w:hAnsi="Times New Roman" w:cs="Times New Roman"/>
          <w:sz w:val="24"/>
          <w:szCs w:val="24"/>
        </w:rPr>
        <w:t>- диалогический метод обучения, при котором он путем постановки тщательно продуманной системы вопросов проверяет усвоение уже изученного обучаемыми нового материала.</w:t>
      </w:r>
    </w:p>
    <w:p w14:paraId="2D544FC6" w14:textId="77777777" w:rsidR="00784BE5" w:rsidRPr="0063067A" w:rsidRDefault="00784BE5" w:rsidP="00784BE5">
      <w:pPr>
        <w:spacing w:line="240" w:lineRule="auto"/>
        <w:ind w:firstLine="360"/>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sz w:val="24"/>
          <w:szCs w:val="24"/>
        </w:rPr>
        <w:t>3. Сроки протокола об административном правонарушении – 15 минут.</w:t>
      </w:r>
    </w:p>
    <w:p w14:paraId="168523CB" w14:textId="77777777" w:rsidR="00784BE5" w:rsidRPr="0063067A" w:rsidRDefault="00784BE5" w:rsidP="00784BE5">
      <w:pPr>
        <w:spacing w:line="240" w:lineRule="auto"/>
        <w:ind w:firstLine="360"/>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При проработке данного вопроса преподаватель использует метод контрольно-проверочной и систематизирующей </w:t>
      </w:r>
      <w:r w:rsidRPr="0063067A">
        <w:rPr>
          <w:rFonts w:ascii="Times New Roman" w:eastAsia="Calibri" w:hAnsi="Times New Roman" w:cs="Times New Roman"/>
          <w:bCs/>
          <w:iCs/>
          <w:sz w:val="24"/>
          <w:szCs w:val="24"/>
        </w:rPr>
        <w:t>беседы</w:t>
      </w:r>
      <w:r w:rsidRPr="0063067A">
        <w:rPr>
          <w:rFonts w:ascii="Times New Roman" w:eastAsia="Calibri" w:hAnsi="Times New Roman" w:cs="Times New Roman"/>
          <w:b/>
          <w:sz w:val="24"/>
          <w:szCs w:val="24"/>
        </w:rPr>
        <w:t xml:space="preserve"> </w:t>
      </w:r>
      <w:r w:rsidRPr="0063067A">
        <w:rPr>
          <w:rFonts w:ascii="Times New Roman" w:eastAsia="Calibri" w:hAnsi="Times New Roman" w:cs="Times New Roman"/>
          <w:sz w:val="24"/>
          <w:szCs w:val="24"/>
        </w:rPr>
        <w:t>- диалогический метод обучения, при котором он путем постановки тщательно продуманной системы вопросов проверяет усвоение уже изученного обучаемыми нового материала.</w:t>
      </w:r>
    </w:p>
    <w:p w14:paraId="0CBAD374" w14:textId="77777777" w:rsidR="00784BE5" w:rsidRPr="0063067A" w:rsidRDefault="00784BE5" w:rsidP="00784BE5">
      <w:pPr>
        <w:spacing w:line="240" w:lineRule="auto"/>
        <w:ind w:firstLine="360"/>
        <w:contextualSpacing/>
        <w:jc w:val="both"/>
        <w:outlineLvl w:val="0"/>
        <w:rPr>
          <w:rFonts w:ascii="Times New Roman" w:eastAsia="Calibri" w:hAnsi="Times New Roman" w:cs="Times New Roman"/>
          <w:sz w:val="24"/>
          <w:szCs w:val="24"/>
        </w:rPr>
      </w:pPr>
      <w:r w:rsidRPr="0063067A">
        <w:rPr>
          <w:rFonts w:ascii="Times New Roman" w:eastAsia="Calibri" w:hAnsi="Times New Roman" w:cs="Times New Roman"/>
          <w:sz w:val="24"/>
          <w:szCs w:val="24"/>
        </w:rPr>
        <w:t>4) Личный досмотр, досмотр вещей, находящихся при физическом лице – 20  минут.</w:t>
      </w:r>
    </w:p>
    <w:p w14:paraId="764EBF29" w14:textId="77777777" w:rsidR="00784BE5" w:rsidRPr="0063067A" w:rsidRDefault="00784BE5" w:rsidP="00784BE5">
      <w:pPr>
        <w:spacing w:line="240" w:lineRule="auto"/>
        <w:ind w:firstLine="360"/>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Рекомендуется применять метод диалогического проблемного изложения. Преподаватель создает проблемную ситуацию. Решение проблемы идет совместными усилиями преподавателя и обучаемых. Наиболее активная роль обучаемых проявляется на тех этапах решения проблемы, где требуется применение уже известных им знаний.</w:t>
      </w:r>
    </w:p>
    <w:p w14:paraId="460886AC" w14:textId="77777777" w:rsidR="00784BE5" w:rsidRPr="0063067A" w:rsidRDefault="00784BE5" w:rsidP="00784BE5">
      <w:pPr>
        <w:numPr>
          <w:ilvl w:val="0"/>
          <w:numId w:val="30"/>
        </w:numPr>
        <w:spacing w:after="0" w:line="240" w:lineRule="auto"/>
        <w:ind w:left="709"/>
        <w:contextualSpacing/>
        <w:jc w:val="both"/>
        <w:rPr>
          <w:rFonts w:ascii="Times New Roman" w:eastAsia="Calibri" w:hAnsi="Times New Roman" w:cs="Times New Roman"/>
          <w:sz w:val="24"/>
          <w:szCs w:val="24"/>
        </w:rPr>
      </w:pPr>
      <w:r w:rsidRPr="0063067A">
        <w:rPr>
          <w:rFonts w:ascii="Times New Roman" w:eastAsia="Calibri" w:hAnsi="Times New Roman" w:cs="Times New Roman"/>
          <w:b/>
          <w:sz w:val="24"/>
          <w:szCs w:val="24"/>
        </w:rPr>
        <w:t xml:space="preserve"> Заключительная часть – 5 минут.</w:t>
      </w:r>
      <w:r w:rsidRPr="0063067A">
        <w:rPr>
          <w:rFonts w:ascii="Times New Roman" w:eastAsia="Calibri" w:hAnsi="Times New Roman" w:cs="Times New Roman"/>
          <w:sz w:val="24"/>
          <w:szCs w:val="24"/>
        </w:rPr>
        <w:t xml:space="preserve"> Подведение итогов занятия, выставление оценок в журнал; обозначение недостатков, выявленных в процессе занятия, отметка положительных моментов.</w:t>
      </w:r>
    </w:p>
    <w:p w14:paraId="50235B36"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p>
    <w:p w14:paraId="776F0194"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Методические рекомендации для подготовки курсантов и слушателей к занятию</w:t>
      </w:r>
    </w:p>
    <w:p w14:paraId="789C783C"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p>
    <w:p w14:paraId="25BD7E2D"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lastRenderedPageBreak/>
        <w:t>Для проработки вопросов о порядке составления протокола об административном правонарушении и должностных лицах, уполномоченных его составлять, необходимо изучить требования КоАП ПМР в части касающейся.</w:t>
      </w:r>
    </w:p>
    <w:p w14:paraId="719E38DF"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ab/>
        <w:t>Для проработки вопроса о личном досмотре необходимо в первую очередь уяснить разницу существующих понятий.</w:t>
      </w:r>
    </w:p>
    <w:p w14:paraId="5DF8A983"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p>
    <w:p w14:paraId="278BF303"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p>
    <w:p w14:paraId="3EF68D8F"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p>
    <w:tbl>
      <w:tblPr>
        <w:tblW w:w="9750" w:type="dxa"/>
        <w:tblCellSpacing w:w="0" w:type="dxa"/>
        <w:tblInd w:w="10" w:type="dxa"/>
        <w:tblCellMar>
          <w:top w:w="105" w:type="dxa"/>
          <w:left w:w="105" w:type="dxa"/>
          <w:bottom w:w="105" w:type="dxa"/>
          <w:right w:w="105" w:type="dxa"/>
        </w:tblCellMar>
        <w:tblLook w:val="04A0" w:firstRow="1" w:lastRow="0" w:firstColumn="1" w:lastColumn="0" w:noHBand="0" w:noVBand="1"/>
      </w:tblPr>
      <w:tblGrid>
        <w:gridCol w:w="3181"/>
        <w:gridCol w:w="3196"/>
        <w:gridCol w:w="3373"/>
      </w:tblGrid>
      <w:tr w:rsidR="00784BE5" w:rsidRPr="0063067A" w14:paraId="4E8053A3" w14:textId="77777777" w:rsidTr="00020D9B">
        <w:trPr>
          <w:trHeight w:val="240"/>
          <w:tblCellSpacing w:w="0" w:type="dxa"/>
        </w:trPr>
        <w:tc>
          <w:tcPr>
            <w:tcW w:w="3181" w:type="dxa"/>
            <w:tcBorders>
              <w:top w:val="single" w:sz="4" w:space="0" w:color="auto"/>
              <w:left w:val="single" w:sz="4" w:space="0" w:color="auto"/>
              <w:right w:val="single" w:sz="4" w:space="0" w:color="auto"/>
            </w:tcBorders>
            <w:shd w:val="clear" w:color="auto" w:fill="FFFFFF"/>
            <w:hideMark/>
          </w:tcPr>
          <w:p w14:paraId="13A18E21" w14:textId="77777777" w:rsidR="00784BE5" w:rsidRPr="0063067A" w:rsidRDefault="00784BE5" w:rsidP="00020D9B">
            <w:pPr>
              <w:spacing w:before="100" w:beforeAutospacing="1" w:after="100" w:afterAutospacing="1" w:line="240" w:lineRule="auto"/>
              <w:contextualSpacing/>
              <w:jc w:val="both"/>
              <w:rPr>
                <w:rFonts w:ascii="Times New Roman" w:hAnsi="Times New Roman" w:cs="Times New Roman"/>
                <w:sz w:val="24"/>
                <w:szCs w:val="24"/>
              </w:rPr>
            </w:pPr>
            <w:r w:rsidRPr="0063067A">
              <w:rPr>
                <w:rFonts w:ascii="Times New Roman" w:hAnsi="Times New Roman" w:cs="Times New Roman"/>
                <w:b/>
                <w:bCs/>
                <w:sz w:val="24"/>
                <w:szCs w:val="24"/>
              </w:rPr>
              <w:t>Личный досмотр</w:t>
            </w:r>
          </w:p>
        </w:tc>
        <w:tc>
          <w:tcPr>
            <w:tcW w:w="3196" w:type="dxa"/>
            <w:tcBorders>
              <w:top w:val="single" w:sz="4" w:space="0" w:color="auto"/>
              <w:right w:val="single" w:sz="4" w:space="0" w:color="auto"/>
            </w:tcBorders>
            <w:shd w:val="clear" w:color="auto" w:fill="FFFFFF"/>
            <w:hideMark/>
          </w:tcPr>
          <w:p w14:paraId="37D64009" w14:textId="77777777" w:rsidR="00784BE5" w:rsidRPr="0063067A" w:rsidRDefault="00784BE5" w:rsidP="00020D9B">
            <w:pPr>
              <w:spacing w:before="100" w:beforeAutospacing="1" w:after="100" w:afterAutospacing="1" w:line="240" w:lineRule="auto"/>
              <w:contextualSpacing/>
              <w:jc w:val="both"/>
              <w:rPr>
                <w:rFonts w:ascii="Times New Roman" w:hAnsi="Times New Roman" w:cs="Times New Roman"/>
                <w:sz w:val="24"/>
                <w:szCs w:val="24"/>
              </w:rPr>
            </w:pPr>
            <w:r w:rsidRPr="0063067A">
              <w:rPr>
                <w:rFonts w:ascii="Times New Roman" w:hAnsi="Times New Roman" w:cs="Times New Roman"/>
                <w:b/>
                <w:bCs/>
                <w:sz w:val="24"/>
                <w:szCs w:val="24"/>
              </w:rPr>
              <w:t>Личный обыск</w:t>
            </w:r>
          </w:p>
        </w:tc>
        <w:tc>
          <w:tcPr>
            <w:tcW w:w="3373" w:type="dxa"/>
            <w:tcBorders>
              <w:top w:val="single" w:sz="4" w:space="0" w:color="auto"/>
              <w:left w:val="single" w:sz="4" w:space="0" w:color="auto"/>
              <w:right w:val="single" w:sz="4" w:space="0" w:color="auto"/>
            </w:tcBorders>
            <w:shd w:val="clear" w:color="auto" w:fill="FFFFFF"/>
            <w:hideMark/>
          </w:tcPr>
          <w:p w14:paraId="31636E04" w14:textId="77777777" w:rsidR="00784BE5" w:rsidRPr="0063067A" w:rsidRDefault="00784BE5" w:rsidP="00020D9B">
            <w:pPr>
              <w:spacing w:before="100" w:beforeAutospacing="1" w:after="100" w:afterAutospacing="1" w:line="240" w:lineRule="auto"/>
              <w:contextualSpacing/>
              <w:jc w:val="both"/>
              <w:rPr>
                <w:rFonts w:ascii="Times New Roman" w:hAnsi="Times New Roman" w:cs="Times New Roman"/>
                <w:sz w:val="24"/>
                <w:szCs w:val="24"/>
              </w:rPr>
            </w:pPr>
            <w:r w:rsidRPr="0063067A">
              <w:rPr>
                <w:rFonts w:ascii="Times New Roman" w:hAnsi="Times New Roman" w:cs="Times New Roman"/>
                <w:b/>
                <w:bCs/>
                <w:sz w:val="24"/>
                <w:szCs w:val="24"/>
              </w:rPr>
              <w:t>Наружный осмотр</w:t>
            </w:r>
          </w:p>
        </w:tc>
      </w:tr>
      <w:tr w:rsidR="00784BE5" w:rsidRPr="0063067A" w14:paraId="3CD4504A" w14:textId="77777777" w:rsidTr="00020D9B">
        <w:trPr>
          <w:trHeight w:val="960"/>
          <w:tblCellSpacing w:w="0" w:type="dxa"/>
        </w:trPr>
        <w:tc>
          <w:tcPr>
            <w:tcW w:w="3181" w:type="dxa"/>
            <w:tcBorders>
              <w:top w:val="single" w:sz="4" w:space="0" w:color="auto"/>
              <w:left w:val="single" w:sz="4" w:space="0" w:color="auto"/>
              <w:right w:val="single" w:sz="4" w:space="0" w:color="auto"/>
            </w:tcBorders>
            <w:shd w:val="clear" w:color="auto" w:fill="FFFFFF"/>
            <w:hideMark/>
          </w:tcPr>
          <w:p w14:paraId="2C15794B" w14:textId="77777777" w:rsidR="00784BE5" w:rsidRPr="0063067A" w:rsidRDefault="00784BE5" w:rsidP="00020D9B">
            <w:pPr>
              <w:spacing w:before="100" w:beforeAutospacing="1" w:after="100" w:afterAutospacing="1"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Совершение лицом административного правонарушения</w:t>
            </w:r>
          </w:p>
        </w:tc>
        <w:tc>
          <w:tcPr>
            <w:tcW w:w="3196" w:type="dxa"/>
            <w:tcBorders>
              <w:top w:val="single" w:sz="4" w:space="0" w:color="auto"/>
              <w:right w:val="single" w:sz="4" w:space="0" w:color="auto"/>
            </w:tcBorders>
            <w:shd w:val="clear" w:color="auto" w:fill="FFFFFF"/>
            <w:hideMark/>
          </w:tcPr>
          <w:p w14:paraId="4EDB0D5C" w14:textId="77777777" w:rsidR="00784BE5" w:rsidRPr="0063067A" w:rsidRDefault="00784BE5" w:rsidP="00020D9B">
            <w:pPr>
              <w:spacing w:before="100" w:beforeAutospacing="1" w:after="100" w:afterAutospacing="1"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При наличии данных, что у лица находятся орудия преступления и иные предметы или документы, имеющие значение для уголовного дела</w:t>
            </w:r>
          </w:p>
        </w:tc>
        <w:tc>
          <w:tcPr>
            <w:tcW w:w="3373" w:type="dxa"/>
            <w:tcBorders>
              <w:top w:val="single" w:sz="4" w:space="0" w:color="auto"/>
              <w:left w:val="single" w:sz="4" w:space="0" w:color="auto"/>
              <w:right w:val="single" w:sz="4" w:space="0" w:color="auto"/>
            </w:tcBorders>
            <w:shd w:val="clear" w:color="auto" w:fill="FFFFFF"/>
            <w:hideMark/>
          </w:tcPr>
          <w:p w14:paraId="449C5777" w14:textId="77777777" w:rsidR="00784BE5" w:rsidRPr="0063067A" w:rsidRDefault="00784BE5" w:rsidP="00020D9B">
            <w:pPr>
              <w:spacing w:before="100" w:beforeAutospacing="1" w:after="100" w:afterAutospacing="1"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Совершение лицом какого-либо правонарушения при доставлении его в полицию</w:t>
            </w:r>
          </w:p>
        </w:tc>
      </w:tr>
      <w:tr w:rsidR="00784BE5" w:rsidRPr="0063067A" w14:paraId="54D7D905" w14:textId="77777777" w:rsidTr="00020D9B">
        <w:trPr>
          <w:tblCellSpacing w:w="0" w:type="dxa"/>
        </w:trPr>
        <w:tc>
          <w:tcPr>
            <w:tcW w:w="3181" w:type="dxa"/>
            <w:tcBorders>
              <w:top w:val="single" w:sz="4" w:space="0" w:color="auto"/>
              <w:left w:val="single" w:sz="4" w:space="0" w:color="auto"/>
              <w:bottom w:val="single" w:sz="4" w:space="0" w:color="auto"/>
              <w:right w:val="single" w:sz="4" w:space="0" w:color="auto"/>
            </w:tcBorders>
            <w:shd w:val="clear" w:color="auto" w:fill="FFFFFF"/>
            <w:hideMark/>
          </w:tcPr>
          <w:p w14:paraId="3818FB7A" w14:textId="77777777" w:rsidR="00784BE5" w:rsidRPr="0063067A" w:rsidRDefault="00784BE5" w:rsidP="00020D9B">
            <w:pPr>
              <w:spacing w:before="100" w:beforeAutospacing="1" w:after="100" w:afterAutospacing="1"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В присутствии понятых, без нарушения конструктивной целостности</w:t>
            </w:r>
          </w:p>
        </w:tc>
        <w:tc>
          <w:tcPr>
            <w:tcW w:w="3196" w:type="dxa"/>
            <w:tcBorders>
              <w:top w:val="single" w:sz="4" w:space="0" w:color="auto"/>
              <w:bottom w:val="single" w:sz="4" w:space="0" w:color="auto"/>
              <w:right w:val="single" w:sz="4" w:space="0" w:color="auto"/>
            </w:tcBorders>
            <w:shd w:val="clear" w:color="auto" w:fill="FFFFFF"/>
            <w:hideMark/>
          </w:tcPr>
          <w:p w14:paraId="317453EF" w14:textId="77777777" w:rsidR="00784BE5" w:rsidRPr="0063067A" w:rsidRDefault="00784BE5" w:rsidP="00020D9B">
            <w:pPr>
              <w:spacing w:before="100" w:beforeAutospacing="1" w:after="100" w:afterAutospacing="1"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В присутствии понятых, по постановлению следо</w:t>
            </w:r>
            <w:r w:rsidRPr="0063067A">
              <w:rPr>
                <w:rFonts w:ascii="Times New Roman" w:hAnsi="Times New Roman" w:cs="Times New Roman"/>
                <w:sz w:val="24"/>
                <w:szCs w:val="24"/>
              </w:rPr>
              <w:softHyphen/>
              <w:t>вателя, дознавателя, с санкции суда</w:t>
            </w:r>
          </w:p>
        </w:tc>
        <w:tc>
          <w:tcPr>
            <w:tcW w:w="3373" w:type="dxa"/>
            <w:tcBorders>
              <w:top w:val="single" w:sz="4" w:space="0" w:color="auto"/>
              <w:left w:val="single" w:sz="4" w:space="0" w:color="auto"/>
              <w:bottom w:val="single" w:sz="4" w:space="0" w:color="auto"/>
              <w:right w:val="single" w:sz="4" w:space="0" w:color="auto"/>
            </w:tcBorders>
            <w:shd w:val="clear" w:color="auto" w:fill="FFFFFF"/>
            <w:hideMark/>
          </w:tcPr>
          <w:p w14:paraId="56C4BEC8" w14:textId="77777777" w:rsidR="00784BE5" w:rsidRPr="0063067A" w:rsidRDefault="00784BE5" w:rsidP="00020D9B">
            <w:pPr>
              <w:spacing w:before="100" w:beforeAutospacing="1" w:after="100" w:afterAutospacing="1"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Проводится без участия понятых, без составления протокола, не имеет доказательного значения</w:t>
            </w:r>
          </w:p>
        </w:tc>
      </w:tr>
      <w:tr w:rsidR="00784BE5" w:rsidRPr="0063067A" w14:paraId="226D0AF7" w14:textId="77777777" w:rsidTr="00020D9B">
        <w:trPr>
          <w:trHeight w:val="660"/>
          <w:tblCellSpacing w:w="0" w:type="dxa"/>
        </w:trPr>
        <w:tc>
          <w:tcPr>
            <w:tcW w:w="3181" w:type="dxa"/>
            <w:tcBorders>
              <w:left w:val="single" w:sz="4" w:space="0" w:color="auto"/>
              <w:bottom w:val="single" w:sz="4" w:space="0" w:color="auto"/>
              <w:right w:val="single" w:sz="4" w:space="0" w:color="auto"/>
            </w:tcBorders>
            <w:shd w:val="clear" w:color="auto" w:fill="FFFFFF"/>
            <w:hideMark/>
          </w:tcPr>
          <w:p w14:paraId="77AD70E6" w14:textId="77777777" w:rsidR="00784BE5" w:rsidRPr="0063067A" w:rsidRDefault="00784BE5" w:rsidP="00020D9B">
            <w:pPr>
              <w:spacing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Обнаружение орудий или предметов административного правонарушения</w:t>
            </w:r>
          </w:p>
        </w:tc>
        <w:tc>
          <w:tcPr>
            <w:tcW w:w="3196" w:type="dxa"/>
            <w:tcBorders>
              <w:left w:val="single" w:sz="4" w:space="0" w:color="auto"/>
              <w:bottom w:val="single" w:sz="4" w:space="0" w:color="auto"/>
              <w:right w:val="single" w:sz="4" w:space="0" w:color="auto"/>
            </w:tcBorders>
            <w:shd w:val="clear" w:color="auto" w:fill="FFFFFF"/>
            <w:hideMark/>
          </w:tcPr>
          <w:p w14:paraId="53D130D3" w14:textId="77777777" w:rsidR="00784BE5" w:rsidRPr="0063067A" w:rsidRDefault="00784BE5" w:rsidP="00020D9B">
            <w:pPr>
              <w:spacing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Обнаружение орудия пре</w:t>
            </w:r>
            <w:r w:rsidRPr="0063067A">
              <w:rPr>
                <w:rFonts w:ascii="Times New Roman" w:hAnsi="Times New Roman" w:cs="Times New Roman"/>
                <w:sz w:val="24"/>
                <w:szCs w:val="24"/>
              </w:rPr>
              <w:softHyphen/>
              <w:t>ступления и иных предметов или документов, имеющих значение для уголовного дела</w:t>
            </w:r>
          </w:p>
        </w:tc>
        <w:tc>
          <w:tcPr>
            <w:tcW w:w="3373" w:type="dxa"/>
            <w:tcBorders>
              <w:left w:val="single" w:sz="4" w:space="0" w:color="auto"/>
              <w:bottom w:val="single" w:sz="4" w:space="0" w:color="auto"/>
              <w:right w:val="single" w:sz="4" w:space="0" w:color="auto"/>
            </w:tcBorders>
            <w:shd w:val="clear" w:color="auto" w:fill="FFFFFF"/>
            <w:hideMark/>
          </w:tcPr>
          <w:p w14:paraId="1B4ADF81" w14:textId="77777777" w:rsidR="00784BE5" w:rsidRPr="0063067A" w:rsidRDefault="00784BE5" w:rsidP="00020D9B">
            <w:pPr>
              <w:spacing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Обнаружение предметов, которыми могут быть причинены телесные повреждения сотруднику полиции или оказано сопротивление</w:t>
            </w:r>
          </w:p>
        </w:tc>
      </w:tr>
    </w:tbl>
    <w:p w14:paraId="4C4A7AEC"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p>
    <w:p w14:paraId="605A9DBA"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Изучите некоторые рекомендации по проведению личного досмотра:</w:t>
      </w:r>
    </w:p>
    <w:p w14:paraId="0F61DB4A"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 начиная досмотр, следует быстро прощупать с внешней стороны карманы, рукава, пояс с целью изъятия оружия и иных предметов нападения. Рекомендуется проверять задерживаемое лицо с правого, а затем с левого бока.</w:t>
      </w:r>
    </w:p>
    <w:p w14:paraId="38265CE2"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Затем сверху вниз тщательно обследовать головной убор, верх</w:t>
      </w:r>
      <w:r w:rsidRPr="0063067A">
        <w:rPr>
          <w:rFonts w:ascii="Times New Roman" w:hAnsi="Times New Roman" w:cs="Times New Roman"/>
          <w:sz w:val="24"/>
          <w:szCs w:val="24"/>
        </w:rPr>
        <w:softHyphen/>
        <w:t>нюю одежду, пальто, пиджак, брюки, обувь осматриваемого. При необходимости можно предложить ему расстегнуть пальто (снять). Следует аккуратно прощупать тело, одежду, так как одного касания недостаточно, чтобы обнаружить спрятанное.</w:t>
      </w:r>
    </w:p>
    <w:p w14:paraId="32C60A04"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Поиск оружия проводить в первую очередь в традиционных местах ношения: под мышками, вокруг пояса, в карманах одежды. Затем осмотреть волосы, предплечье, спину (между лопатками), ладони, промежность, область пояса (сам ремень может быть оружием, а его пряжка - на самом деле рукоятка ножа) и т. д. В случае необходимости заставить задержанное лицо снять одежду и головной убор для их допол</w:t>
      </w:r>
      <w:r w:rsidRPr="0063067A">
        <w:rPr>
          <w:rFonts w:ascii="Times New Roman" w:hAnsi="Times New Roman" w:cs="Times New Roman"/>
          <w:sz w:val="24"/>
          <w:szCs w:val="24"/>
        </w:rPr>
        <w:softHyphen/>
        <w:t>нительного осмотра.</w:t>
      </w:r>
    </w:p>
    <w:p w14:paraId="727B12F7"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Осматривать одежду и обувь следует с осторожностью, чтобы не повредить руки лезвием, бритвой, шилом и другими острыми предметами.</w:t>
      </w:r>
    </w:p>
    <w:p w14:paraId="769393ED" w14:textId="77777777" w:rsidR="00784BE5" w:rsidRPr="0063067A" w:rsidRDefault="00784BE5" w:rsidP="00784BE5">
      <w:pPr>
        <w:spacing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При выявлении, прощупывании подозрительных предметов, их изъятие из одежды желательно проводить в присутствии понятых (свидетелей), с целью последующего использования их в качестве веще</w:t>
      </w:r>
      <w:r w:rsidRPr="0063067A">
        <w:rPr>
          <w:rFonts w:ascii="Times New Roman" w:hAnsi="Times New Roman" w:cs="Times New Roman"/>
          <w:sz w:val="24"/>
          <w:szCs w:val="24"/>
        </w:rPr>
        <w:softHyphen/>
        <w:t>ственных доказательств. Из карманов вынимать обнаруженные подозрительные пред</w:t>
      </w:r>
      <w:r w:rsidRPr="0063067A">
        <w:rPr>
          <w:rFonts w:ascii="Times New Roman" w:hAnsi="Times New Roman" w:cs="Times New Roman"/>
          <w:sz w:val="24"/>
          <w:szCs w:val="24"/>
        </w:rPr>
        <w:softHyphen/>
        <w:t>меты, выворачивая подкладку наизнанку. Не следует позволять осмат</w:t>
      </w:r>
      <w:r w:rsidRPr="0063067A">
        <w:rPr>
          <w:rFonts w:ascii="Times New Roman" w:hAnsi="Times New Roman" w:cs="Times New Roman"/>
          <w:sz w:val="24"/>
          <w:szCs w:val="24"/>
        </w:rPr>
        <w:softHyphen/>
        <w:t>риваемым самим доставать вещи из карманов. Шариковая ручка может оказаться колющим или стреляющим оружием.</w:t>
      </w:r>
    </w:p>
    <w:p w14:paraId="169ED13A"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lastRenderedPageBreak/>
        <w:t>В отдельных случаях, когда есть основания полагать, что ору</w:t>
      </w:r>
      <w:r w:rsidRPr="0063067A">
        <w:rPr>
          <w:rFonts w:ascii="Times New Roman" w:hAnsi="Times New Roman" w:cs="Times New Roman"/>
          <w:sz w:val="24"/>
          <w:szCs w:val="24"/>
        </w:rPr>
        <w:softHyphen/>
        <w:t>дия преступления могут быть тщательно замаскированы в предметах обихода, украшениях (в авторучках, тростях, зонтах, кольцах, зажигал</w:t>
      </w:r>
      <w:r w:rsidRPr="0063067A">
        <w:rPr>
          <w:rFonts w:ascii="Times New Roman" w:hAnsi="Times New Roman" w:cs="Times New Roman"/>
          <w:sz w:val="24"/>
          <w:szCs w:val="24"/>
        </w:rPr>
        <w:softHyphen/>
        <w:t>ках, обуви) или прикреплены на резинке к одежде или телу, осмотр проводить особо внимательно.</w:t>
      </w:r>
    </w:p>
    <w:p w14:paraId="65CD67B9"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Внимательно осматривать части тела, заклеенные пластырем, перевязанные бинтом, с наложенной гипсовой повязкой. Под медицин</w:t>
      </w:r>
      <w:r w:rsidRPr="0063067A">
        <w:rPr>
          <w:rFonts w:ascii="Times New Roman" w:hAnsi="Times New Roman" w:cs="Times New Roman"/>
          <w:sz w:val="24"/>
          <w:szCs w:val="24"/>
        </w:rPr>
        <w:softHyphen/>
        <w:t>скими повязками могут прятаться режущие предметы, пилки, проволока для открывания наручников, наркотические вещества, драгоценности, деньги и т. п. Для осмотра повязок целесообразно привлекать врача.</w:t>
      </w:r>
    </w:p>
    <w:p w14:paraId="14111341"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При выявлении оружия или других запрещенных к ношению предметов, являющихся вещественными доказательствами правонаруше</w:t>
      </w:r>
      <w:r w:rsidRPr="0063067A">
        <w:rPr>
          <w:rFonts w:ascii="Times New Roman" w:hAnsi="Times New Roman" w:cs="Times New Roman"/>
          <w:sz w:val="24"/>
          <w:szCs w:val="24"/>
        </w:rPr>
        <w:softHyphen/>
        <w:t>ния, осмотр не прекращать, так как преступник может иметь несколько предметов вооружения.</w:t>
      </w:r>
    </w:p>
    <w:p w14:paraId="6E1C5F6E" w14:textId="77777777" w:rsidR="00784BE5" w:rsidRPr="0063067A" w:rsidRDefault="00784BE5" w:rsidP="00784BE5">
      <w:pPr>
        <w:spacing w:line="240" w:lineRule="auto"/>
        <w:ind w:firstLine="708"/>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Местами укрытия запрещенных предметов могут являться:</w:t>
      </w:r>
    </w:p>
    <w:p w14:paraId="5185EF5A"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1. Одежда: карманы, замаскированные карманы в рукавах, на спине, в полах одежды, под подкладкой, в воротнике, под воротником, в головных уборах или под ними, в обуви, под стелькой, в каблуках и т.д.</w:t>
      </w:r>
    </w:p>
    <w:p w14:paraId="1A3C3B38"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2. На теле: в специальных поясах с карманами, в укрепляемых пакетах, в плоских флягах со спец креплениями, в естественных полостях тела, под бинтами, в т. ч. окровавленными, пластырями и т. д.</w:t>
      </w:r>
    </w:p>
    <w:p w14:paraId="13B89FEC"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3. В вещах: в потайных карманах, в двойном дне, стенках, крышке, в термосах, в пакетах из-под молока, в книгах (между листов, специально вырезанных) и т. д.</w:t>
      </w:r>
    </w:p>
    <w:p w14:paraId="2CDBECA3"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p>
    <w:p w14:paraId="0C120322"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Задание на самоподготовку:</w:t>
      </w:r>
    </w:p>
    <w:p w14:paraId="2A0EE1A1"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p>
    <w:p w14:paraId="17F2B2C2" w14:textId="77777777" w:rsidR="00784BE5" w:rsidRPr="0063067A" w:rsidRDefault="00784BE5" w:rsidP="00784BE5">
      <w:pPr>
        <w:spacing w:line="240" w:lineRule="auto"/>
        <w:ind w:firstLine="284"/>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1. Изучить рекомендованные по теме учебные материалы (при этом обратить внимание на изучение нормативных актов, указанных в литературе по данной теме).</w:t>
      </w:r>
    </w:p>
    <w:p w14:paraId="54C08B13" w14:textId="77777777" w:rsidR="00784BE5" w:rsidRPr="0063067A" w:rsidRDefault="00784BE5" w:rsidP="00784BE5">
      <w:pPr>
        <w:spacing w:line="240" w:lineRule="auto"/>
        <w:ind w:firstLine="284"/>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 xml:space="preserve">2. Подготовить планы ответов на теоретические вопросы, выносимые на практическое занятие. </w:t>
      </w:r>
    </w:p>
    <w:p w14:paraId="79A4467E"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p>
    <w:p w14:paraId="2E3153E0" w14:textId="77777777" w:rsidR="00784BE5" w:rsidRPr="0063067A" w:rsidRDefault="00784BE5" w:rsidP="00784BE5">
      <w:pPr>
        <w:spacing w:line="240" w:lineRule="auto"/>
        <w:contextualSpacing/>
        <w:jc w:val="both"/>
        <w:rPr>
          <w:rFonts w:ascii="Times New Roman" w:eastAsia="Calibri" w:hAnsi="Times New Roman" w:cs="Times New Roman"/>
          <w:b/>
          <w:sz w:val="24"/>
          <w:szCs w:val="24"/>
        </w:rPr>
      </w:pPr>
      <w:r w:rsidRPr="0063067A">
        <w:rPr>
          <w:rFonts w:ascii="Times New Roman" w:eastAsia="Calibri" w:hAnsi="Times New Roman" w:cs="Times New Roman"/>
          <w:b/>
          <w:sz w:val="24"/>
          <w:szCs w:val="24"/>
        </w:rPr>
        <w:t>Вопросы для самоконтроля:</w:t>
      </w:r>
    </w:p>
    <w:p w14:paraId="356B74D8" w14:textId="77777777" w:rsidR="00784BE5" w:rsidRPr="0063067A" w:rsidRDefault="00784BE5" w:rsidP="00784BE5">
      <w:pPr>
        <w:spacing w:line="240" w:lineRule="auto"/>
        <w:contextualSpacing/>
        <w:jc w:val="both"/>
        <w:rPr>
          <w:rFonts w:ascii="Times New Roman" w:eastAsia="Calibri" w:hAnsi="Times New Roman" w:cs="Times New Roman"/>
          <w:sz w:val="24"/>
          <w:szCs w:val="24"/>
        </w:rPr>
      </w:pPr>
    </w:p>
    <w:p w14:paraId="766E4C58" w14:textId="77777777" w:rsidR="00784BE5" w:rsidRPr="0063067A" w:rsidRDefault="00784BE5" w:rsidP="00784BE5">
      <w:pPr>
        <w:numPr>
          <w:ilvl w:val="0"/>
          <w:numId w:val="32"/>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Перечислите должностных лиц, уполномоченных составлять протоколы об административных правонарушениях</w:t>
      </w:r>
    </w:p>
    <w:p w14:paraId="0073CFEC" w14:textId="77777777" w:rsidR="00784BE5" w:rsidRPr="0063067A" w:rsidRDefault="00784BE5" w:rsidP="00784BE5">
      <w:pPr>
        <w:numPr>
          <w:ilvl w:val="0"/>
          <w:numId w:val="32"/>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Что должен содержать в себе протокол об административном правонарушении?</w:t>
      </w:r>
    </w:p>
    <w:p w14:paraId="75FC3F43" w14:textId="77777777" w:rsidR="00784BE5" w:rsidRPr="0063067A" w:rsidRDefault="00784BE5" w:rsidP="00784BE5">
      <w:pPr>
        <w:numPr>
          <w:ilvl w:val="0"/>
          <w:numId w:val="32"/>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Чем отличаются личный досмотр и осмотр?</w:t>
      </w:r>
    </w:p>
    <w:p w14:paraId="6913E5D3" w14:textId="77777777" w:rsidR="00784BE5" w:rsidRPr="0063067A" w:rsidRDefault="00784BE5" w:rsidP="00784BE5">
      <w:pPr>
        <w:numPr>
          <w:ilvl w:val="0"/>
          <w:numId w:val="32"/>
        </w:numPr>
        <w:spacing w:after="0" w:line="240" w:lineRule="auto"/>
        <w:contextualSpacing/>
        <w:jc w:val="both"/>
        <w:rPr>
          <w:rFonts w:ascii="Times New Roman" w:eastAsia="Calibri" w:hAnsi="Times New Roman" w:cs="Times New Roman"/>
          <w:sz w:val="24"/>
          <w:szCs w:val="24"/>
        </w:rPr>
      </w:pPr>
      <w:r w:rsidRPr="0063067A">
        <w:rPr>
          <w:rFonts w:ascii="Times New Roman" w:eastAsia="Calibri" w:hAnsi="Times New Roman" w:cs="Times New Roman"/>
          <w:sz w:val="24"/>
          <w:szCs w:val="24"/>
        </w:rPr>
        <w:t>Что должен содержать в себе протокол личного досмотра и досмотра вещей, находящихся при физическом лице?</w:t>
      </w:r>
    </w:p>
    <w:p w14:paraId="3B64B807" w14:textId="77777777" w:rsidR="00784BE5" w:rsidRPr="0063067A" w:rsidRDefault="00784BE5" w:rsidP="00784BE5">
      <w:pPr>
        <w:spacing w:line="240" w:lineRule="auto"/>
        <w:ind w:firstLine="709"/>
        <w:contextualSpacing/>
        <w:jc w:val="center"/>
        <w:rPr>
          <w:rFonts w:ascii="Times New Roman" w:hAnsi="Times New Roman" w:cs="Times New Roman"/>
          <w:b/>
          <w:i/>
          <w:iCs/>
          <w:sz w:val="24"/>
          <w:szCs w:val="24"/>
        </w:rPr>
      </w:pPr>
    </w:p>
    <w:p w14:paraId="21F4BF5C" w14:textId="77777777" w:rsidR="00784BE5" w:rsidRPr="0063067A" w:rsidRDefault="00784BE5" w:rsidP="00784BE5">
      <w:pPr>
        <w:spacing w:line="240" w:lineRule="auto"/>
        <w:ind w:firstLine="709"/>
        <w:contextualSpacing/>
        <w:jc w:val="center"/>
        <w:rPr>
          <w:rFonts w:ascii="Times New Roman" w:hAnsi="Times New Roman" w:cs="Times New Roman"/>
          <w:b/>
          <w:i/>
          <w:iCs/>
          <w:sz w:val="24"/>
          <w:szCs w:val="24"/>
        </w:rPr>
      </w:pPr>
    </w:p>
    <w:p w14:paraId="455DE598" w14:textId="77777777" w:rsidR="00784BE5" w:rsidRPr="0063067A" w:rsidRDefault="00784BE5" w:rsidP="00784BE5">
      <w:pPr>
        <w:spacing w:line="240" w:lineRule="auto"/>
        <w:ind w:firstLine="709"/>
        <w:contextualSpacing/>
        <w:jc w:val="center"/>
        <w:rPr>
          <w:rFonts w:ascii="Times New Roman" w:hAnsi="Times New Roman" w:cs="Times New Roman"/>
          <w:b/>
          <w:i/>
          <w:iCs/>
          <w:sz w:val="24"/>
          <w:szCs w:val="24"/>
        </w:rPr>
      </w:pPr>
    </w:p>
    <w:p w14:paraId="3E3DC266" w14:textId="77777777" w:rsidR="00784BE5" w:rsidRPr="0063067A" w:rsidRDefault="00784BE5" w:rsidP="00784BE5">
      <w:pPr>
        <w:spacing w:line="240" w:lineRule="auto"/>
        <w:ind w:firstLine="709"/>
        <w:contextualSpacing/>
        <w:jc w:val="center"/>
        <w:rPr>
          <w:rFonts w:ascii="Times New Roman" w:hAnsi="Times New Roman" w:cs="Times New Roman"/>
          <w:b/>
          <w:i/>
          <w:iCs/>
          <w:sz w:val="24"/>
          <w:szCs w:val="24"/>
        </w:rPr>
      </w:pPr>
    </w:p>
    <w:p w14:paraId="62579626" w14:textId="77777777" w:rsidR="00784BE5" w:rsidRPr="0063067A" w:rsidRDefault="00784BE5" w:rsidP="00784BE5">
      <w:pPr>
        <w:spacing w:line="240" w:lineRule="auto"/>
        <w:ind w:firstLine="709"/>
        <w:contextualSpacing/>
        <w:jc w:val="center"/>
        <w:rPr>
          <w:rFonts w:ascii="Times New Roman" w:hAnsi="Times New Roman" w:cs="Times New Roman"/>
          <w:b/>
          <w:i/>
          <w:iCs/>
          <w:sz w:val="24"/>
          <w:szCs w:val="24"/>
        </w:rPr>
      </w:pPr>
    </w:p>
    <w:p w14:paraId="55281A80" w14:textId="77777777" w:rsidR="00784BE5" w:rsidRPr="0063067A" w:rsidRDefault="00784BE5" w:rsidP="00784BE5">
      <w:pPr>
        <w:spacing w:line="240" w:lineRule="auto"/>
        <w:ind w:firstLine="709"/>
        <w:contextualSpacing/>
        <w:jc w:val="center"/>
        <w:rPr>
          <w:rFonts w:ascii="Times New Roman" w:hAnsi="Times New Roman" w:cs="Times New Roman"/>
          <w:b/>
          <w:i/>
          <w:iCs/>
          <w:sz w:val="24"/>
          <w:szCs w:val="24"/>
        </w:rPr>
      </w:pPr>
    </w:p>
    <w:p w14:paraId="7E8D9383" w14:textId="77777777" w:rsidR="00784BE5" w:rsidRPr="0063067A" w:rsidRDefault="00784BE5" w:rsidP="00784BE5">
      <w:pPr>
        <w:spacing w:line="240" w:lineRule="auto"/>
        <w:ind w:firstLine="709"/>
        <w:contextualSpacing/>
        <w:jc w:val="center"/>
        <w:rPr>
          <w:rFonts w:ascii="Times New Roman" w:hAnsi="Times New Roman" w:cs="Times New Roman"/>
          <w:b/>
          <w:i/>
          <w:iCs/>
          <w:sz w:val="24"/>
          <w:szCs w:val="24"/>
        </w:rPr>
      </w:pPr>
    </w:p>
    <w:p w14:paraId="186101D4" w14:textId="77777777" w:rsidR="00784BE5" w:rsidRPr="0063067A" w:rsidRDefault="00784BE5" w:rsidP="00784BE5">
      <w:pPr>
        <w:spacing w:line="240" w:lineRule="auto"/>
        <w:ind w:firstLine="709"/>
        <w:contextualSpacing/>
        <w:jc w:val="center"/>
        <w:rPr>
          <w:rFonts w:ascii="Times New Roman" w:hAnsi="Times New Roman" w:cs="Times New Roman"/>
          <w:b/>
          <w:i/>
          <w:iCs/>
          <w:sz w:val="24"/>
          <w:szCs w:val="24"/>
        </w:rPr>
      </w:pPr>
    </w:p>
    <w:p w14:paraId="5C8FD198" w14:textId="77777777" w:rsidR="00784BE5" w:rsidRPr="0063067A" w:rsidRDefault="00784BE5" w:rsidP="00784BE5">
      <w:pPr>
        <w:spacing w:line="240" w:lineRule="auto"/>
        <w:ind w:firstLine="709"/>
        <w:contextualSpacing/>
        <w:jc w:val="center"/>
        <w:rPr>
          <w:rFonts w:ascii="Times New Roman" w:hAnsi="Times New Roman" w:cs="Times New Roman"/>
          <w:b/>
          <w:i/>
          <w:iCs/>
          <w:sz w:val="24"/>
          <w:szCs w:val="24"/>
        </w:rPr>
      </w:pPr>
    </w:p>
    <w:p w14:paraId="14689B2C" w14:textId="77777777" w:rsidR="00784BE5" w:rsidRPr="0063067A" w:rsidRDefault="00784BE5" w:rsidP="00784BE5">
      <w:pPr>
        <w:spacing w:line="240" w:lineRule="auto"/>
        <w:ind w:firstLine="709"/>
        <w:contextualSpacing/>
        <w:jc w:val="center"/>
        <w:rPr>
          <w:rFonts w:ascii="Times New Roman" w:hAnsi="Times New Roman" w:cs="Times New Roman"/>
          <w:b/>
          <w:i/>
          <w:iCs/>
          <w:sz w:val="24"/>
          <w:szCs w:val="24"/>
        </w:rPr>
      </w:pPr>
    </w:p>
    <w:p w14:paraId="0C15B07E" w14:textId="77777777" w:rsidR="00784BE5" w:rsidRPr="0063067A" w:rsidRDefault="00784BE5" w:rsidP="00784BE5">
      <w:pPr>
        <w:spacing w:line="240" w:lineRule="auto"/>
        <w:ind w:firstLine="709"/>
        <w:contextualSpacing/>
        <w:jc w:val="center"/>
        <w:rPr>
          <w:rFonts w:ascii="Times New Roman" w:hAnsi="Times New Roman" w:cs="Times New Roman"/>
          <w:b/>
          <w:i/>
          <w:iCs/>
          <w:sz w:val="24"/>
          <w:szCs w:val="24"/>
        </w:rPr>
      </w:pPr>
    </w:p>
    <w:p w14:paraId="37208C85" w14:textId="77777777" w:rsidR="00784BE5" w:rsidRPr="0063067A" w:rsidRDefault="00784BE5" w:rsidP="00784BE5">
      <w:pPr>
        <w:spacing w:line="240" w:lineRule="auto"/>
        <w:ind w:firstLine="709"/>
        <w:contextualSpacing/>
        <w:jc w:val="center"/>
        <w:rPr>
          <w:rFonts w:ascii="Times New Roman" w:hAnsi="Times New Roman" w:cs="Times New Roman"/>
          <w:b/>
          <w:i/>
          <w:iCs/>
          <w:sz w:val="24"/>
          <w:szCs w:val="24"/>
        </w:rPr>
      </w:pPr>
    </w:p>
    <w:p w14:paraId="76BB8D60" w14:textId="77777777" w:rsidR="00784BE5" w:rsidRPr="0063067A" w:rsidRDefault="00784BE5" w:rsidP="00784BE5">
      <w:pPr>
        <w:spacing w:line="240" w:lineRule="auto"/>
        <w:ind w:firstLine="709"/>
        <w:contextualSpacing/>
        <w:jc w:val="center"/>
        <w:rPr>
          <w:rFonts w:ascii="Times New Roman" w:hAnsi="Times New Roman" w:cs="Times New Roman"/>
          <w:b/>
          <w:i/>
          <w:iCs/>
          <w:sz w:val="24"/>
          <w:szCs w:val="24"/>
        </w:rPr>
      </w:pPr>
    </w:p>
    <w:p w14:paraId="142B8B85" w14:textId="77777777" w:rsidR="00784BE5" w:rsidRPr="0063067A" w:rsidRDefault="00784BE5" w:rsidP="00784BE5">
      <w:pPr>
        <w:spacing w:line="240" w:lineRule="auto"/>
        <w:ind w:firstLine="709"/>
        <w:contextualSpacing/>
        <w:jc w:val="center"/>
        <w:rPr>
          <w:rFonts w:ascii="Times New Roman" w:hAnsi="Times New Roman" w:cs="Times New Roman"/>
          <w:b/>
          <w:i/>
          <w:iCs/>
          <w:sz w:val="24"/>
          <w:szCs w:val="24"/>
        </w:rPr>
      </w:pPr>
    </w:p>
    <w:p w14:paraId="659439AB" w14:textId="77777777" w:rsidR="00784BE5" w:rsidRPr="0063067A" w:rsidRDefault="00784BE5" w:rsidP="00784BE5">
      <w:pPr>
        <w:spacing w:line="240" w:lineRule="auto"/>
        <w:ind w:firstLine="709"/>
        <w:contextualSpacing/>
        <w:jc w:val="center"/>
        <w:rPr>
          <w:rFonts w:ascii="Times New Roman" w:hAnsi="Times New Roman" w:cs="Times New Roman"/>
          <w:b/>
          <w:i/>
          <w:iCs/>
          <w:sz w:val="24"/>
          <w:szCs w:val="24"/>
        </w:rPr>
      </w:pPr>
    </w:p>
    <w:p w14:paraId="0275327C" w14:textId="77777777" w:rsidR="00784BE5" w:rsidRPr="0063067A" w:rsidRDefault="00784BE5" w:rsidP="00784BE5">
      <w:pPr>
        <w:pStyle w:val="af0"/>
        <w:tabs>
          <w:tab w:val="left" w:pos="540"/>
        </w:tabs>
        <w:spacing w:line="240" w:lineRule="auto"/>
        <w:contextualSpacing/>
        <w:jc w:val="center"/>
        <w:rPr>
          <w:rFonts w:ascii="Times New Roman" w:hAnsi="Times New Roman" w:cs="Times New Roman"/>
          <w:b/>
          <w:sz w:val="24"/>
          <w:szCs w:val="24"/>
        </w:rPr>
      </w:pPr>
      <w:r w:rsidRPr="0063067A">
        <w:rPr>
          <w:rFonts w:ascii="Times New Roman" w:hAnsi="Times New Roman" w:cs="Times New Roman"/>
          <w:b/>
          <w:sz w:val="24"/>
          <w:szCs w:val="24"/>
        </w:rPr>
        <w:lastRenderedPageBreak/>
        <w:t xml:space="preserve">Тематика контрольных работ </w:t>
      </w:r>
      <w:r w:rsidR="00132C1E" w:rsidRPr="0063067A">
        <w:rPr>
          <w:rFonts w:ascii="Times New Roman" w:hAnsi="Times New Roman" w:cs="Times New Roman"/>
          <w:b/>
          <w:sz w:val="24"/>
          <w:szCs w:val="24"/>
        </w:rPr>
        <w:t>по дисциплине</w:t>
      </w:r>
    </w:p>
    <w:p w14:paraId="651E7EF5" w14:textId="77777777" w:rsidR="00132C1E" w:rsidRPr="0063067A" w:rsidRDefault="00132C1E" w:rsidP="00784BE5">
      <w:pPr>
        <w:pStyle w:val="af0"/>
        <w:tabs>
          <w:tab w:val="left" w:pos="540"/>
        </w:tabs>
        <w:spacing w:line="240" w:lineRule="auto"/>
        <w:contextualSpacing/>
        <w:jc w:val="center"/>
        <w:rPr>
          <w:rFonts w:ascii="Times New Roman" w:hAnsi="Times New Roman" w:cs="Times New Roman"/>
          <w:b/>
          <w:sz w:val="24"/>
          <w:szCs w:val="24"/>
        </w:rPr>
      </w:pPr>
    </w:p>
    <w:p w14:paraId="5DF97AE2" w14:textId="77777777" w:rsidR="00784BE5" w:rsidRPr="0063067A" w:rsidRDefault="00784BE5" w:rsidP="00784BE5">
      <w:pPr>
        <w:pStyle w:val="af0"/>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Порядок </w:t>
      </w:r>
      <w:r w:rsidRPr="0063067A">
        <w:rPr>
          <w:rFonts w:ascii="Times New Roman" w:hAnsi="Times New Roman" w:cs="Times New Roman"/>
          <w:bCs/>
          <w:spacing w:val="-7"/>
          <w:sz w:val="24"/>
          <w:szCs w:val="24"/>
        </w:rPr>
        <w:t xml:space="preserve">приема и </w:t>
      </w:r>
      <w:r w:rsidRPr="0063067A">
        <w:rPr>
          <w:rFonts w:ascii="Times New Roman" w:hAnsi="Times New Roman" w:cs="Times New Roman"/>
          <w:sz w:val="24"/>
          <w:szCs w:val="24"/>
        </w:rPr>
        <w:t>перемещения по службе сотрудников</w:t>
      </w:r>
      <w:r w:rsidRPr="0063067A">
        <w:rPr>
          <w:rFonts w:ascii="Times New Roman" w:hAnsi="Times New Roman" w:cs="Times New Roman"/>
          <w:bCs/>
          <w:spacing w:val="-7"/>
          <w:sz w:val="24"/>
          <w:szCs w:val="24"/>
        </w:rPr>
        <w:t xml:space="preserve"> органы </w:t>
      </w:r>
      <w:r w:rsidRPr="0063067A">
        <w:rPr>
          <w:rFonts w:ascii="Times New Roman" w:hAnsi="Times New Roman" w:cs="Times New Roman"/>
          <w:bCs/>
          <w:spacing w:val="-9"/>
          <w:sz w:val="24"/>
          <w:szCs w:val="24"/>
        </w:rPr>
        <w:t>внутренних</w:t>
      </w:r>
      <w:r w:rsidRPr="0063067A">
        <w:rPr>
          <w:rFonts w:ascii="Times New Roman" w:hAnsi="Times New Roman" w:cs="Times New Roman"/>
          <w:b/>
          <w:bCs/>
          <w:spacing w:val="-9"/>
          <w:sz w:val="24"/>
          <w:szCs w:val="24"/>
        </w:rPr>
        <w:t xml:space="preserve"> </w:t>
      </w:r>
      <w:r w:rsidRPr="0063067A">
        <w:rPr>
          <w:rFonts w:ascii="Times New Roman" w:hAnsi="Times New Roman" w:cs="Times New Roman"/>
          <w:spacing w:val="-9"/>
          <w:sz w:val="24"/>
          <w:szCs w:val="24"/>
        </w:rPr>
        <w:t>дел ПМР.</w:t>
      </w:r>
    </w:p>
    <w:p w14:paraId="46EC26F0" w14:textId="77777777" w:rsidR="00784BE5" w:rsidRPr="0063067A" w:rsidRDefault="00784BE5" w:rsidP="00784BE5">
      <w:pPr>
        <w:pStyle w:val="af0"/>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Основания для прекращения и увольнения из ОВД ПМР.</w:t>
      </w:r>
    </w:p>
    <w:p w14:paraId="6C9EA22C" w14:textId="77777777" w:rsidR="00784BE5" w:rsidRPr="0063067A" w:rsidRDefault="00784BE5" w:rsidP="00784BE5">
      <w:pPr>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Служебная дисциплина в ОВД ПМР. Виды поощрений и взысканий, применяемых к сотрудникам ОВД ПМР.</w:t>
      </w:r>
    </w:p>
    <w:p w14:paraId="1CC05BC9" w14:textId="77777777" w:rsidR="00784BE5" w:rsidRPr="0063067A" w:rsidRDefault="00784BE5" w:rsidP="00784BE5">
      <w:pPr>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Понятие административного правонарушения и его признаки.</w:t>
      </w:r>
    </w:p>
    <w:p w14:paraId="1A8DF3C8" w14:textId="77777777" w:rsidR="00784BE5" w:rsidRPr="0063067A" w:rsidRDefault="00784BE5" w:rsidP="00784BE5">
      <w:pPr>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Состав административного правонарушения.</w:t>
      </w:r>
    </w:p>
    <w:p w14:paraId="52CDF741" w14:textId="77777777" w:rsidR="00784BE5" w:rsidRPr="0063067A" w:rsidRDefault="00784BE5" w:rsidP="00784BE5">
      <w:pPr>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Обстоятельства, освобождающие от административной ответственности и исключающие её.</w:t>
      </w:r>
    </w:p>
    <w:p w14:paraId="429349E9" w14:textId="77777777" w:rsidR="00784BE5" w:rsidRPr="0063067A" w:rsidRDefault="00784BE5" w:rsidP="00784BE5">
      <w:pPr>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Понятие общественного порядка и общественной безопасности.</w:t>
      </w:r>
    </w:p>
    <w:p w14:paraId="27874C8F" w14:textId="77777777" w:rsidR="00784BE5" w:rsidRPr="0063067A" w:rsidRDefault="00784BE5" w:rsidP="00784BE5">
      <w:pPr>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bCs/>
          <w:sz w:val="24"/>
          <w:szCs w:val="24"/>
        </w:rPr>
        <w:t>Административно-правовая характеристика составов</w:t>
      </w:r>
      <w:r w:rsidRPr="0063067A">
        <w:rPr>
          <w:rFonts w:ascii="Times New Roman" w:hAnsi="Times New Roman" w:cs="Times New Roman"/>
          <w:sz w:val="24"/>
          <w:szCs w:val="24"/>
        </w:rPr>
        <w:t xml:space="preserve"> </w:t>
      </w:r>
      <w:r w:rsidRPr="0063067A">
        <w:rPr>
          <w:rFonts w:ascii="Times New Roman" w:hAnsi="Times New Roman" w:cs="Times New Roman"/>
          <w:bCs/>
          <w:sz w:val="24"/>
          <w:szCs w:val="24"/>
        </w:rPr>
        <w:t>административных правонарушений, посягающих</w:t>
      </w:r>
      <w:r w:rsidRPr="0063067A">
        <w:rPr>
          <w:rFonts w:ascii="Times New Roman" w:hAnsi="Times New Roman" w:cs="Times New Roman"/>
          <w:sz w:val="24"/>
          <w:szCs w:val="24"/>
        </w:rPr>
        <w:t xml:space="preserve"> на </w:t>
      </w:r>
      <w:r w:rsidRPr="0063067A">
        <w:rPr>
          <w:rFonts w:ascii="Times New Roman" w:hAnsi="Times New Roman" w:cs="Times New Roman"/>
          <w:bCs/>
          <w:sz w:val="24"/>
          <w:szCs w:val="24"/>
        </w:rPr>
        <w:t>общественный порядок.</w:t>
      </w:r>
    </w:p>
    <w:p w14:paraId="0C90C66B" w14:textId="77777777" w:rsidR="00784BE5" w:rsidRPr="0063067A" w:rsidRDefault="00784BE5" w:rsidP="00784BE5">
      <w:pPr>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Понятие и задачи производства по делам об административных правонарушениях.</w:t>
      </w:r>
    </w:p>
    <w:p w14:paraId="2918C0C1" w14:textId="77777777" w:rsidR="00784BE5" w:rsidRPr="0063067A" w:rsidRDefault="00784BE5" w:rsidP="00784BE5">
      <w:pPr>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Участники производства по делам об административных правонарушениях.</w:t>
      </w:r>
    </w:p>
    <w:p w14:paraId="35A76356" w14:textId="77777777" w:rsidR="00784BE5" w:rsidRPr="0063067A" w:rsidRDefault="00784BE5" w:rsidP="00784BE5">
      <w:pPr>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Понятие и признаки преступления.</w:t>
      </w:r>
    </w:p>
    <w:p w14:paraId="719AAF0F" w14:textId="77777777" w:rsidR="00784BE5" w:rsidRPr="0063067A" w:rsidRDefault="00784BE5" w:rsidP="00784BE5">
      <w:pPr>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Состав преступления.</w:t>
      </w:r>
    </w:p>
    <w:p w14:paraId="563AC3F7" w14:textId="77777777" w:rsidR="00784BE5" w:rsidRPr="0063067A" w:rsidRDefault="00784BE5" w:rsidP="00784BE5">
      <w:pPr>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Обстоятельства, освобождающие от уголовной ответственности.</w:t>
      </w:r>
    </w:p>
    <w:p w14:paraId="277CBBC4" w14:textId="77777777" w:rsidR="00784BE5" w:rsidRPr="0063067A" w:rsidRDefault="00784BE5" w:rsidP="00784BE5">
      <w:pPr>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Понятие, правовые основы деятельности ППС.</w:t>
      </w:r>
    </w:p>
    <w:p w14:paraId="773C0A4B" w14:textId="77777777" w:rsidR="00784BE5" w:rsidRPr="0063067A" w:rsidRDefault="00784BE5" w:rsidP="00784BE5">
      <w:pPr>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Главные задачи ППС.</w:t>
      </w:r>
    </w:p>
    <w:p w14:paraId="5563D302" w14:textId="77777777" w:rsidR="00784BE5" w:rsidRPr="0063067A" w:rsidRDefault="00784BE5" w:rsidP="00784BE5">
      <w:pPr>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Виды нарядов ППС.</w:t>
      </w:r>
    </w:p>
    <w:p w14:paraId="71A2E5FD" w14:textId="77777777" w:rsidR="00784BE5" w:rsidRPr="0063067A" w:rsidRDefault="00784BE5" w:rsidP="00784BE5">
      <w:pPr>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Основания применения сотрудниками милиции физической силы, специальных средств, огнестрельного оружия.</w:t>
      </w:r>
    </w:p>
    <w:p w14:paraId="115E1B31" w14:textId="77777777" w:rsidR="00784BE5" w:rsidRPr="0063067A" w:rsidRDefault="00784BE5" w:rsidP="00784BE5">
      <w:pPr>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Необходимая оборона, крайняя необходимость. Превышения пределов самообороны.</w:t>
      </w:r>
    </w:p>
    <w:p w14:paraId="6245D913" w14:textId="77777777" w:rsidR="00784BE5" w:rsidRPr="0063067A" w:rsidRDefault="00784BE5" w:rsidP="00784BE5">
      <w:pPr>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Понятие подлинных и поддельных, действительных и недействительных документов.</w:t>
      </w:r>
    </w:p>
    <w:p w14:paraId="2CA5A989" w14:textId="77777777" w:rsidR="00784BE5" w:rsidRPr="0063067A" w:rsidRDefault="00784BE5" w:rsidP="00784BE5">
      <w:pPr>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Признаки подделки документов (подчистка, дописка, травление и смывание текста, замена листов, подделка оттисков печатей и штампов).</w:t>
      </w:r>
    </w:p>
    <w:p w14:paraId="6A65BB5E" w14:textId="77777777" w:rsidR="00784BE5" w:rsidRPr="0063067A" w:rsidRDefault="00784BE5" w:rsidP="00784BE5">
      <w:pPr>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Меры личной безопасности при выезде на место происшествия. Тактика действий сотрудника ОВД при осмотре помещения. </w:t>
      </w:r>
    </w:p>
    <w:p w14:paraId="5BD1F3BE" w14:textId="77777777" w:rsidR="00784BE5" w:rsidRPr="0063067A" w:rsidRDefault="00784BE5" w:rsidP="00784BE5">
      <w:pPr>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pacing w:val="-4"/>
          <w:sz w:val="24"/>
          <w:szCs w:val="24"/>
        </w:rPr>
        <w:t xml:space="preserve"> Основные ошибки при осмотре мест возможного укрытия преступного элемента.</w:t>
      </w:r>
    </w:p>
    <w:p w14:paraId="20809DC3" w14:textId="77777777" w:rsidR="00784BE5" w:rsidRPr="0063067A" w:rsidRDefault="00784BE5" w:rsidP="00784BE5">
      <w:pPr>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napToGrid w:val="0"/>
          <w:sz w:val="24"/>
          <w:szCs w:val="24"/>
        </w:rPr>
        <w:t>Меры безопасности при обращении с оружием во время несения службы, проведения занятий в тире и на открытой местности.</w:t>
      </w:r>
    </w:p>
    <w:p w14:paraId="0130FE3C" w14:textId="77777777" w:rsidR="00784BE5" w:rsidRPr="0063067A" w:rsidRDefault="00784BE5" w:rsidP="00784BE5">
      <w:pPr>
        <w:numPr>
          <w:ilvl w:val="0"/>
          <w:numId w:val="37"/>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Классификация специальных средств.</w:t>
      </w:r>
    </w:p>
    <w:p w14:paraId="4F9606B5" w14:textId="77777777" w:rsidR="00784BE5" w:rsidRPr="0063067A" w:rsidRDefault="00784BE5" w:rsidP="00784BE5">
      <w:pPr>
        <w:spacing w:line="240" w:lineRule="auto"/>
        <w:contextualSpacing/>
        <w:jc w:val="both"/>
        <w:rPr>
          <w:rFonts w:ascii="Times New Roman" w:hAnsi="Times New Roman" w:cs="Times New Roman"/>
          <w:sz w:val="24"/>
          <w:szCs w:val="24"/>
        </w:rPr>
      </w:pPr>
    </w:p>
    <w:p w14:paraId="498C2F76" w14:textId="77777777" w:rsidR="00784BE5" w:rsidRPr="0063067A" w:rsidRDefault="00784BE5" w:rsidP="00784BE5">
      <w:pPr>
        <w:pStyle w:val="af0"/>
        <w:spacing w:line="240" w:lineRule="auto"/>
        <w:contextualSpacing/>
        <w:jc w:val="both"/>
        <w:rPr>
          <w:rFonts w:ascii="Times New Roman" w:hAnsi="Times New Roman" w:cs="Times New Roman"/>
          <w:sz w:val="24"/>
          <w:szCs w:val="24"/>
        </w:rPr>
      </w:pPr>
    </w:p>
    <w:p w14:paraId="2205A1C7" w14:textId="77777777" w:rsidR="00784BE5" w:rsidRPr="0063067A" w:rsidRDefault="00784BE5" w:rsidP="00784BE5">
      <w:pPr>
        <w:spacing w:line="240" w:lineRule="auto"/>
        <w:contextualSpacing/>
        <w:jc w:val="both"/>
        <w:rPr>
          <w:rFonts w:ascii="Times New Roman" w:hAnsi="Times New Roman" w:cs="Times New Roman"/>
          <w:sz w:val="24"/>
          <w:szCs w:val="24"/>
        </w:rPr>
      </w:pPr>
    </w:p>
    <w:p w14:paraId="4D1C15F3" w14:textId="77777777" w:rsidR="00784BE5" w:rsidRPr="0063067A" w:rsidRDefault="00784BE5" w:rsidP="00784BE5">
      <w:pPr>
        <w:spacing w:line="240" w:lineRule="auto"/>
        <w:contextualSpacing/>
        <w:jc w:val="both"/>
        <w:outlineLvl w:val="0"/>
        <w:rPr>
          <w:rFonts w:ascii="Times New Roman" w:hAnsi="Times New Roman" w:cs="Times New Roman"/>
          <w:i/>
          <w:iCs/>
          <w:sz w:val="24"/>
          <w:szCs w:val="24"/>
        </w:rPr>
      </w:pPr>
    </w:p>
    <w:p w14:paraId="4982F021" w14:textId="77777777" w:rsidR="00784BE5" w:rsidRPr="0063067A" w:rsidRDefault="00784BE5" w:rsidP="00784BE5">
      <w:pPr>
        <w:spacing w:line="240" w:lineRule="auto"/>
        <w:contextualSpacing/>
        <w:jc w:val="both"/>
        <w:outlineLvl w:val="0"/>
        <w:rPr>
          <w:rFonts w:ascii="Times New Roman" w:hAnsi="Times New Roman" w:cs="Times New Roman"/>
          <w:i/>
          <w:iCs/>
          <w:sz w:val="24"/>
          <w:szCs w:val="24"/>
        </w:rPr>
      </w:pPr>
    </w:p>
    <w:p w14:paraId="3F430E8F" w14:textId="77777777" w:rsidR="00784BE5" w:rsidRPr="0063067A" w:rsidRDefault="00784BE5" w:rsidP="00784BE5">
      <w:pPr>
        <w:spacing w:line="240" w:lineRule="auto"/>
        <w:contextualSpacing/>
        <w:jc w:val="both"/>
        <w:outlineLvl w:val="0"/>
        <w:rPr>
          <w:rFonts w:ascii="Times New Roman" w:hAnsi="Times New Roman" w:cs="Times New Roman"/>
          <w:i/>
          <w:iCs/>
          <w:sz w:val="24"/>
          <w:szCs w:val="24"/>
        </w:rPr>
      </w:pPr>
    </w:p>
    <w:p w14:paraId="0A92655C" w14:textId="77777777" w:rsidR="00784BE5" w:rsidRPr="0063067A" w:rsidRDefault="00784BE5" w:rsidP="00784BE5">
      <w:pPr>
        <w:spacing w:line="240" w:lineRule="auto"/>
        <w:contextualSpacing/>
        <w:jc w:val="both"/>
        <w:outlineLvl w:val="0"/>
        <w:rPr>
          <w:rFonts w:ascii="Times New Roman" w:hAnsi="Times New Roman" w:cs="Times New Roman"/>
          <w:i/>
          <w:iCs/>
          <w:sz w:val="24"/>
          <w:szCs w:val="24"/>
        </w:rPr>
      </w:pPr>
    </w:p>
    <w:p w14:paraId="2D4732FF" w14:textId="77777777" w:rsidR="00784BE5" w:rsidRPr="0063067A" w:rsidRDefault="00784BE5" w:rsidP="00784BE5">
      <w:pPr>
        <w:spacing w:line="240" w:lineRule="auto"/>
        <w:contextualSpacing/>
        <w:jc w:val="both"/>
        <w:outlineLvl w:val="0"/>
        <w:rPr>
          <w:rFonts w:ascii="Times New Roman" w:hAnsi="Times New Roman" w:cs="Times New Roman"/>
          <w:i/>
          <w:iCs/>
          <w:sz w:val="24"/>
          <w:szCs w:val="24"/>
        </w:rPr>
      </w:pPr>
    </w:p>
    <w:p w14:paraId="1F7C196F" w14:textId="77777777" w:rsidR="00784BE5" w:rsidRPr="0063067A" w:rsidRDefault="00784BE5" w:rsidP="00784BE5">
      <w:pPr>
        <w:spacing w:line="240" w:lineRule="auto"/>
        <w:contextualSpacing/>
        <w:jc w:val="both"/>
        <w:outlineLvl w:val="0"/>
        <w:rPr>
          <w:rFonts w:ascii="Times New Roman" w:hAnsi="Times New Roman" w:cs="Times New Roman"/>
          <w:i/>
          <w:iCs/>
          <w:sz w:val="24"/>
          <w:szCs w:val="24"/>
        </w:rPr>
      </w:pPr>
    </w:p>
    <w:p w14:paraId="76E88506" w14:textId="77777777" w:rsidR="00784BE5" w:rsidRPr="0063067A" w:rsidRDefault="00784BE5" w:rsidP="00784BE5">
      <w:pPr>
        <w:spacing w:line="240" w:lineRule="auto"/>
        <w:contextualSpacing/>
        <w:jc w:val="both"/>
        <w:outlineLvl w:val="0"/>
        <w:rPr>
          <w:rFonts w:ascii="Times New Roman" w:hAnsi="Times New Roman" w:cs="Times New Roman"/>
          <w:i/>
          <w:iCs/>
          <w:sz w:val="24"/>
          <w:szCs w:val="24"/>
        </w:rPr>
      </w:pPr>
    </w:p>
    <w:p w14:paraId="51441EE1" w14:textId="77777777" w:rsidR="00784BE5" w:rsidRPr="0063067A" w:rsidRDefault="00784BE5" w:rsidP="00784BE5">
      <w:pPr>
        <w:spacing w:line="240" w:lineRule="auto"/>
        <w:contextualSpacing/>
        <w:jc w:val="both"/>
        <w:outlineLvl w:val="0"/>
        <w:rPr>
          <w:rFonts w:ascii="Times New Roman" w:hAnsi="Times New Roman" w:cs="Times New Roman"/>
          <w:i/>
          <w:iCs/>
          <w:sz w:val="24"/>
          <w:szCs w:val="24"/>
        </w:rPr>
      </w:pPr>
    </w:p>
    <w:p w14:paraId="3D618690" w14:textId="77777777" w:rsidR="00784BE5" w:rsidRPr="0063067A" w:rsidRDefault="00784BE5" w:rsidP="00784BE5">
      <w:pPr>
        <w:spacing w:line="240" w:lineRule="auto"/>
        <w:contextualSpacing/>
        <w:jc w:val="both"/>
        <w:outlineLvl w:val="0"/>
        <w:rPr>
          <w:rFonts w:ascii="Times New Roman" w:hAnsi="Times New Roman" w:cs="Times New Roman"/>
          <w:i/>
          <w:iCs/>
          <w:sz w:val="24"/>
          <w:szCs w:val="24"/>
        </w:rPr>
      </w:pPr>
    </w:p>
    <w:p w14:paraId="61742092" w14:textId="77777777" w:rsidR="00784BE5" w:rsidRPr="0063067A" w:rsidRDefault="00784BE5" w:rsidP="00784BE5">
      <w:pPr>
        <w:spacing w:line="240" w:lineRule="auto"/>
        <w:contextualSpacing/>
        <w:jc w:val="both"/>
        <w:outlineLvl w:val="0"/>
        <w:rPr>
          <w:rFonts w:ascii="Times New Roman" w:hAnsi="Times New Roman" w:cs="Times New Roman"/>
          <w:i/>
          <w:iCs/>
          <w:sz w:val="24"/>
          <w:szCs w:val="24"/>
        </w:rPr>
      </w:pPr>
    </w:p>
    <w:p w14:paraId="3F126E36" w14:textId="77777777" w:rsidR="00784BE5" w:rsidRPr="0063067A" w:rsidRDefault="00784BE5" w:rsidP="00784BE5">
      <w:pPr>
        <w:spacing w:line="240" w:lineRule="auto"/>
        <w:contextualSpacing/>
        <w:jc w:val="both"/>
        <w:outlineLvl w:val="0"/>
        <w:rPr>
          <w:rFonts w:ascii="Times New Roman" w:hAnsi="Times New Roman" w:cs="Times New Roman"/>
          <w:i/>
          <w:iCs/>
          <w:sz w:val="24"/>
          <w:szCs w:val="24"/>
        </w:rPr>
      </w:pPr>
    </w:p>
    <w:p w14:paraId="411ADA0B" w14:textId="77777777" w:rsidR="00784BE5" w:rsidRPr="0063067A" w:rsidRDefault="00784BE5" w:rsidP="00784BE5">
      <w:pPr>
        <w:spacing w:line="240" w:lineRule="auto"/>
        <w:contextualSpacing/>
        <w:jc w:val="both"/>
        <w:outlineLvl w:val="0"/>
        <w:rPr>
          <w:rFonts w:ascii="Times New Roman" w:hAnsi="Times New Roman" w:cs="Times New Roman"/>
          <w:i/>
          <w:iCs/>
          <w:sz w:val="24"/>
          <w:szCs w:val="24"/>
        </w:rPr>
      </w:pPr>
    </w:p>
    <w:p w14:paraId="3E2BBC53" w14:textId="77777777" w:rsidR="00784BE5" w:rsidRPr="0063067A" w:rsidRDefault="00784BE5" w:rsidP="00784BE5">
      <w:pPr>
        <w:spacing w:line="240" w:lineRule="auto"/>
        <w:contextualSpacing/>
        <w:jc w:val="both"/>
        <w:outlineLvl w:val="0"/>
        <w:rPr>
          <w:rFonts w:ascii="Times New Roman" w:hAnsi="Times New Roman" w:cs="Times New Roman"/>
          <w:i/>
          <w:iCs/>
          <w:sz w:val="24"/>
          <w:szCs w:val="24"/>
        </w:rPr>
      </w:pPr>
    </w:p>
    <w:p w14:paraId="2EE49E4F" w14:textId="77777777" w:rsidR="00784BE5" w:rsidRPr="0063067A" w:rsidRDefault="00784BE5" w:rsidP="00784BE5">
      <w:pPr>
        <w:pStyle w:val="af0"/>
        <w:spacing w:line="240" w:lineRule="auto"/>
        <w:contextualSpacing/>
        <w:jc w:val="center"/>
        <w:outlineLvl w:val="0"/>
        <w:rPr>
          <w:rFonts w:ascii="Times New Roman" w:hAnsi="Times New Roman" w:cs="Times New Roman"/>
          <w:b/>
          <w:iCs/>
          <w:sz w:val="24"/>
          <w:szCs w:val="24"/>
        </w:rPr>
      </w:pPr>
      <w:r w:rsidRPr="0063067A">
        <w:rPr>
          <w:rFonts w:ascii="Times New Roman" w:hAnsi="Times New Roman" w:cs="Times New Roman"/>
          <w:b/>
          <w:iCs/>
          <w:sz w:val="24"/>
          <w:szCs w:val="24"/>
        </w:rPr>
        <w:lastRenderedPageBreak/>
        <w:t>ПЕРЕЧЕНЬ ВОПРОСОВ К ЭКЗАМЕНУ ПО ДИСЦИПЛИНЕ</w:t>
      </w:r>
    </w:p>
    <w:p w14:paraId="139A1498"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pacing w:val="-9"/>
          <w:sz w:val="24"/>
          <w:szCs w:val="24"/>
        </w:rPr>
      </w:pPr>
      <w:r w:rsidRPr="0063067A">
        <w:rPr>
          <w:rFonts w:ascii="Times New Roman" w:hAnsi="Times New Roman" w:cs="Times New Roman"/>
          <w:sz w:val="24"/>
          <w:szCs w:val="24"/>
        </w:rPr>
        <w:t xml:space="preserve">Порядок </w:t>
      </w:r>
      <w:r w:rsidRPr="0063067A">
        <w:rPr>
          <w:rFonts w:ascii="Times New Roman" w:hAnsi="Times New Roman" w:cs="Times New Roman"/>
          <w:spacing w:val="-7"/>
          <w:sz w:val="24"/>
          <w:szCs w:val="24"/>
        </w:rPr>
        <w:t xml:space="preserve">приема на службу в органы </w:t>
      </w:r>
      <w:r w:rsidRPr="0063067A">
        <w:rPr>
          <w:rFonts w:ascii="Times New Roman" w:hAnsi="Times New Roman" w:cs="Times New Roman"/>
          <w:spacing w:val="-9"/>
          <w:sz w:val="24"/>
          <w:szCs w:val="24"/>
        </w:rPr>
        <w:t>внутренних дел ПМР.</w:t>
      </w:r>
    </w:p>
    <w:p w14:paraId="1914C12B"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Порядок перемещения по службе сотрудников органов внутренних дел.</w:t>
      </w:r>
    </w:p>
    <w:p w14:paraId="4C436011"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Основания для прекращения службы в органах внутренних дел ПМР.</w:t>
      </w:r>
    </w:p>
    <w:p w14:paraId="4FC95706"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Основания для увольнения из органов внутренних дел.</w:t>
      </w:r>
    </w:p>
    <w:p w14:paraId="7A1C5BC4" w14:textId="77777777" w:rsidR="00784BE5" w:rsidRPr="0063067A" w:rsidRDefault="00784BE5" w:rsidP="00784BE5">
      <w:pPr>
        <w:widowControl w:val="0"/>
        <w:numPr>
          <w:ilvl w:val="0"/>
          <w:numId w:val="38"/>
        </w:numPr>
        <w:shd w:val="clear" w:color="auto" w:fill="FFFFFF"/>
        <w:tabs>
          <w:tab w:val="left" w:pos="682"/>
        </w:tabs>
        <w:autoSpaceDE w:val="0"/>
        <w:autoSpaceDN w:val="0"/>
        <w:adjustRightInd w:val="0"/>
        <w:spacing w:after="0" w:line="240" w:lineRule="auto"/>
        <w:contextualSpacing/>
        <w:jc w:val="both"/>
        <w:rPr>
          <w:rFonts w:ascii="Times New Roman" w:hAnsi="Times New Roman" w:cs="Times New Roman"/>
          <w:spacing w:val="-9"/>
          <w:sz w:val="24"/>
          <w:szCs w:val="24"/>
        </w:rPr>
      </w:pPr>
      <w:r w:rsidRPr="0063067A">
        <w:rPr>
          <w:rFonts w:ascii="Times New Roman" w:hAnsi="Times New Roman" w:cs="Times New Roman"/>
          <w:sz w:val="24"/>
          <w:szCs w:val="24"/>
        </w:rPr>
        <w:t>Порядок присвоения специальных званий рядового и начальствующего состава ОВД.</w:t>
      </w:r>
    </w:p>
    <w:p w14:paraId="2CF95F32"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Служебная дисциплина в ОВД ПМР. Виды поощрений и взысканий, применяемых к сотрудникам ОВД ПМР</w:t>
      </w:r>
    </w:p>
    <w:p w14:paraId="75C5D7B4"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Обязанности лиц рядового и начальствующего состава ОВД по соблюдению дисциплины</w:t>
      </w:r>
    </w:p>
    <w:p w14:paraId="41F10CBA"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Порядок применения поощрений, наложения и приведения в исполнение дисциплинарных взысканий.</w:t>
      </w:r>
    </w:p>
    <w:p w14:paraId="57820A9E"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Понятие административного правонарушения и его признаки.</w:t>
      </w:r>
    </w:p>
    <w:p w14:paraId="32DE4171"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Состав административного правонарушения.</w:t>
      </w:r>
    </w:p>
    <w:p w14:paraId="13815110"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Понятие и признаки административной ответственности</w:t>
      </w:r>
    </w:p>
    <w:p w14:paraId="630F9173"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Обстоятельства, освобождающие от административной ответственности и исключающие её.</w:t>
      </w:r>
    </w:p>
    <w:p w14:paraId="674BE348"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Понятие общественного порядка и общественной безопасности</w:t>
      </w:r>
    </w:p>
    <w:p w14:paraId="655B40AF"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Понятие и задачи производства по делам об административных правонарушениях.</w:t>
      </w:r>
    </w:p>
    <w:p w14:paraId="78CD5941"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Участники производства по делам об административных правонарушениях.</w:t>
      </w:r>
    </w:p>
    <w:p w14:paraId="78E61117"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Понятие и признаки преступления.</w:t>
      </w:r>
    </w:p>
    <w:p w14:paraId="2D2A9093"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Состав преступления.</w:t>
      </w:r>
    </w:p>
    <w:p w14:paraId="54F91C8F"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Понятие, правовые основы деятельности ППС.</w:t>
      </w:r>
    </w:p>
    <w:p w14:paraId="73C98CE3"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Главные задачи ППС.</w:t>
      </w:r>
    </w:p>
    <w:p w14:paraId="162ED2BC"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Виды нарядов ППС.</w:t>
      </w:r>
    </w:p>
    <w:p w14:paraId="1D5729ED"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Основания применения сотрудниками милиции физической силы.</w:t>
      </w:r>
    </w:p>
    <w:p w14:paraId="33F02258"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Основания применения сотрудниками милиции специальных средств.</w:t>
      </w:r>
    </w:p>
    <w:p w14:paraId="1E625B1E"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Основания применения сотрудниками милиции огнестрельного оружия.</w:t>
      </w:r>
    </w:p>
    <w:p w14:paraId="3E4E5CE0"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Отличие применения огнестрельного оружия от использования. Основания использования сотрудниками милиции огнестрельного оружия.</w:t>
      </w:r>
    </w:p>
    <w:p w14:paraId="5F4DC215"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Действия нарядов ППС при получении сообщения о преступлении, обязанности нарядов на месте преступления.</w:t>
      </w:r>
    </w:p>
    <w:p w14:paraId="451B8F1F"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Понятие, классификация массовых мероприятий.</w:t>
      </w:r>
    </w:p>
    <w:p w14:paraId="4D4E7CE4"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Обязанности нарядов ППС во время проведения массовых мероприятий.  </w:t>
      </w:r>
    </w:p>
    <w:p w14:paraId="571A0E7E"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Подготовка и заступление на службу согласно Устава ППС МОБ.</w:t>
      </w:r>
    </w:p>
    <w:p w14:paraId="1DAAE58C"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Протокол об административном правонарушении: понятие, содержание; лица, уполномоченные составлять протокол об административном правонарушении.</w:t>
      </w:r>
    </w:p>
    <w:p w14:paraId="4034E34E"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Личный досмотр и досмотр вещей, находящихся при физическом лице.</w:t>
      </w:r>
    </w:p>
    <w:p w14:paraId="4801110F" w14:textId="77777777" w:rsidR="00784BE5" w:rsidRPr="0063067A" w:rsidRDefault="00784BE5" w:rsidP="00784BE5">
      <w:pPr>
        <w:numPr>
          <w:ilvl w:val="0"/>
          <w:numId w:val="38"/>
        </w:numPr>
        <w:tabs>
          <w:tab w:val="num" w:pos="852"/>
        </w:tabs>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Понятие и виды документов. Реквизиты документов. Защитные свойства документов.</w:t>
      </w:r>
    </w:p>
    <w:p w14:paraId="6BF8519A" w14:textId="77777777" w:rsidR="00784BE5" w:rsidRPr="0063067A" w:rsidRDefault="00784BE5" w:rsidP="00784BE5">
      <w:pPr>
        <w:numPr>
          <w:ilvl w:val="0"/>
          <w:numId w:val="38"/>
        </w:numPr>
        <w:tabs>
          <w:tab w:val="num" w:pos="852"/>
        </w:tabs>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Понятие подлинных и поддельных, действительных и недействительных документов.</w:t>
      </w:r>
    </w:p>
    <w:p w14:paraId="305F6307" w14:textId="77777777" w:rsidR="00784BE5" w:rsidRPr="0063067A" w:rsidRDefault="00784BE5" w:rsidP="00784BE5">
      <w:pPr>
        <w:numPr>
          <w:ilvl w:val="0"/>
          <w:numId w:val="38"/>
        </w:numPr>
        <w:tabs>
          <w:tab w:val="num" w:pos="852"/>
        </w:tabs>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Признаки подделки документов (подчистка, дописка, травление и смывание текста, замена листов, подделка оттисков печатей и штампов).</w:t>
      </w:r>
    </w:p>
    <w:p w14:paraId="5666D48A" w14:textId="77777777" w:rsidR="00784BE5" w:rsidRPr="0063067A" w:rsidRDefault="00784BE5" w:rsidP="00784BE5">
      <w:pPr>
        <w:numPr>
          <w:ilvl w:val="0"/>
          <w:numId w:val="38"/>
        </w:numPr>
        <w:tabs>
          <w:tab w:val="num" w:pos="852"/>
        </w:tabs>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Распознание наиболее распространенных способов подделки документов.</w:t>
      </w:r>
    </w:p>
    <w:p w14:paraId="41F49989" w14:textId="77777777" w:rsidR="00784BE5" w:rsidRPr="0063067A" w:rsidRDefault="00784BE5" w:rsidP="00784BE5">
      <w:pPr>
        <w:numPr>
          <w:ilvl w:val="0"/>
          <w:numId w:val="38"/>
        </w:numPr>
        <w:tabs>
          <w:tab w:val="num" w:pos="852"/>
        </w:tabs>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Элементы внешности человека, их свойства и классификация.</w:t>
      </w:r>
    </w:p>
    <w:p w14:paraId="5FB2E9B8" w14:textId="77777777" w:rsidR="00784BE5" w:rsidRPr="0063067A" w:rsidRDefault="00784BE5" w:rsidP="00784BE5">
      <w:pPr>
        <w:numPr>
          <w:ilvl w:val="0"/>
          <w:numId w:val="38"/>
        </w:numPr>
        <w:tabs>
          <w:tab w:val="num" w:pos="852"/>
        </w:tabs>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Источники информации о признаках внешности человека.</w:t>
      </w:r>
    </w:p>
    <w:p w14:paraId="6DBD2696" w14:textId="77777777" w:rsidR="00784BE5" w:rsidRPr="0063067A" w:rsidRDefault="00784BE5" w:rsidP="00784BE5">
      <w:pPr>
        <w:numPr>
          <w:ilvl w:val="0"/>
          <w:numId w:val="38"/>
        </w:numPr>
        <w:tabs>
          <w:tab w:val="num" w:pos="852"/>
        </w:tabs>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Понятие словесного портрета.</w:t>
      </w:r>
    </w:p>
    <w:p w14:paraId="0C7E342B" w14:textId="77777777" w:rsidR="00784BE5" w:rsidRPr="0063067A" w:rsidRDefault="00784BE5" w:rsidP="00784BE5">
      <w:pPr>
        <w:numPr>
          <w:ilvl w:val="0"/>
          <w:numId w:val="38"/>
        </w:numPr>
        <w:tabs>
          <w:tab w:val="num" w:pos="852"/>
        </w:tabs>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Правила описания внешнего облика человека по методу словесного портрета.</w:t>
      </w:r>
    </w:p>
    <w:p w14:paraId="60A409D8" w14:textId="77777777" w:rsidR="00784BE5" w:rsidRPr="0063067A" w:rsidRDefault="00784BE5" w:rsidP="00784BE5">
      <w:pPr>
        <w:numPr>
          <w:ilvl w:val="0"/>
          <w:numId w:val="38"/>
        </w:numPr>
        <w:tabs>
          <w:tab w:val="num" w:pos="852"/>
        </w:tabs>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lastRenderedPageBreak/>
        <w:t>Использование сотрудниками милиции субъективного портрета при розыске преступников, лиц, пропавших без вести.</w:t>
      </w:r>
    </w:p>
    <w:p w14:paraId="101A9477"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Влияние нравственности на профессионально-правовую культуру сотрудника органов внутренних дел.</w:t>
      </w:r>
    </w:p>
    <w:p w14:paraId="66BE4968"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Нравственные установки и культурная воспитанность сотрудников как определяющие характеристики в соблюдении ими законности и служебной дисциплины.</w:t>
      </w:r>
    </w:p>
    <w:p w14:paraId="2D13131E"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Служебные нормативные документы, определяющие нравственные требования к сотруднику органов внутренних дел. Моральный аспект служебной деятельности сотрудников различных служб в органах внутренних дел.</w:t>
      </w:r>
    </w:p>
    <w:p w14:paraId="4FD134CC"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Оповещение с использованием специальных сигналов. Единые сигналы для органов внутренних дел, учебных заведений, соединений (воинских частей) внутренних войск МВД, взаимодействующих органов, соединений (воинских частей), привлекаемых к выполнению задач при чрезвычайных обстоятельствах. </w:t>
      </w:r>
    </w:p>
    <w:p w14:paraId="27E35A37"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Правила поведения сотрудника органов внутренних дел на улице, в общественных местах, при посещении учреждений и квартир граждан.</w:t>
      </w:r>
    </w:p>
    <w:p w14:paraId="5808BD3B"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Этикетные требования к тону интонации, культуре речи, внешнему виду, жестам, мимике при деловом общении сотрудников органов внутренних дел.</w:t>
      </w:r>
    </w:p>
    <w:p w14:paraId="625064B0"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pacing w:val="-4"/>
          <w:sz w:val="24"/>
          <w:szCs w:val="24"/>
        </w:rPr>
        <w:t>Оповещение и приведение в готовность № 2 и № 1 образовательного учреждения МВД ПМР.</w:t>
      </w:r>
    </w:p>
    <w:p w14:paraId="41338F20"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Меры личной безопасности при выезде на место происшествия. Тактика действий сотрудника ОВД при осмотре помещения.</w:t>
      </w:r>
      <w:r w:rsidRPr="0063067A">
        <w:rPr>
          <w:rFonts w:ascii="Times New Roman" w:hAnsi="Times New Roman" w:cs="Times New Roman"/>
          <w:spacing w:val="-4"/>
          <w:sz w:val="24"/>
          <w:szCs w:val="24"/>
        </w:rPr>
        <w:t xml:space="preserve"> Основные ошибки при осмотре мест возможного укрытия преступного элемента.</w:t>
      </w:r>
    </w:p>
    <w:p w14:paraId="72069AA2"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Правила доставления задержанных нарушителей в ОВД.</w:t>
      </w:r>
    </w:p>
    <w:p w14:paraId="02673B28"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Основные способы защиты от поражающих факторов, возникающих при чрезвычайных ситуациях. Средства защиты органов дыхания (респираторы, противогазы). Средства защиты поверхности тела (общевойсковой защитный комплект ОЗК, легкий защитный костюм Л-1).</w:t>
      </w:r>
    </w:p>
    <w:p w14:paraId="4D551C36"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Система связи ОВД, ее назначение и структура. Правила радиообмена. Дисциплина радиосвязи.</w:t>
      </w:r>
    </w:p>
    <w:p w14:paraId="552823AD"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Классификация специальных средств.</w:t>
      </w:r>
    </w:p>
    <w:p w14:paraId="7FED8F71" w14:textId="77777777" w:rsidR="00784BE5" w:rsidRPr="0063067A" w:rsidRDefault="00784BE5" w:rsidP="00784BE5">
      <w:pPr>
        <w:numPr>
          <w:ilvl w:val="0"/>
          <w:numId w:val="38"/>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napToGrid w:val="0"/>
          <w:sz w:val="24"/>
          <w:szCs w:val="24"/>
        </w:rPr>
        <w:t>Меры безопасности при обращении с оружием во время несения службы, проведения занятий в тире и на открытой местности.</w:t>
      </w:r>
    </w:p>
    <w:p w14:paraId="57A4DBF5" w14:textId="77777777" w:rsidR="00784BE5" w:rsidRPr="0063067A" w:rsidRDefault="00784BE5" w:rsidP="00784BE5">
      <w:pPr>
        <w:spacing w:line="240" w:lineRule="auto"/>
        <w:contextualSpacing/>
        <w:rPr>
          <w:rFonts w:ascii="Times New Roman" w:hAnsi="Times New Roman" w:cs="Times New Roman"/>
          <w:sz w:val="24"/>
          <w:szCs w:val="24"/>
        </w:rPr>
      </w:pPr>
    </w:p>
    <w:p w14:paraId="6A973439" w14:textId="77777777" w:rsidR="00784BE5" w:rsidRPr="0063067A" w:rsidRDefault="00784BE5" w:rsidP="00784BE5">
      <w:pPr>
        <w:tabs>
          <w:tab w:val="left" w:pos="1080"/>
        </w:tabs>
        <w:spacing w:line="240" w:lineRule="auto"/>
        <w:ind w:firstLine="720"/>
        <w:contextualSpacing/>
        <w:jc w:val="both"/>
        <w:rPr>
          <w:rFonts w:ascii="Times New Roman" w:eastAsia="Batang" w:hAnsi="Times New Roman" w:cs="Times New Roman"/>
          <w:b/>
          <w:bCs/>
          <w:sz w:val="24"/>
          <w:szCs w:val="24"/>
        </w:rPr>
      </w:pPr>
      <w:r w:rsidRPr="0063067A">
        <w:rPr>
          <w:rFonts w:ascii="Times New Roman" w:eastAsia="Batang" w:hAnsi="Times New Roman" w:cs="Times New Roman"/>
          <w:b/>
          <w:bCs/>
          <w:sz w:val="24"/>
          <w:szCs w:val="24"/>
        </w:rPr>
        <w:t xml:space="preserve">Критерии оценки: </w:t>
      </w:r>
    </w:p>
    <w:p w14:paraId="45BB4FF7" w14:textId="77777777" w:rsidR="00784BE5" w:rsidRPr="0063067A" w:rsidRDefault="00784BE5" w:rsidP="00784BE5">
      <w:pPr>
        <w:tabs>
          <w:tab w:val="left" w:pos="1080"/>
        </w:tabs>
        <w:spacing w:line="240" w:lineRule="auto"/>
        <w:ind w:firstLine="720"/>
        <w:contextualSpacing/>
        <w:jc w:val="both"/>
        <w:rPr>
          <w:rFonts w:ascii="Times New Roman" w:eastAsia="Batang" w:hAnsi="Times New Roman" w:cs="Times New Roman"/>
          <w:b/>
          <w:bCs/>
          <w:sz w:val="24"/>
          <w:szCs w:val="24"/>
        </w:rPr>
      </w:pPr>
    </w:p>
    <w:p w14:paraId="3DF787BA" w14:textId="77777777" w:rsidR="00784BE5" w:rsidRPr="0063067A" w:rsidRDefault="00784BE5" w:rsidP="00784BE5">
      <w:pPr>
        <w:spacing w:line="240" w:lineRule="auto"/>
        <w:ind w:firstLine="708"/>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Оценка </w:t>
      </w:r>
      <w:r w:rsidRPr="0063067A">
        <w:rPr>
          <w:rFonts w:ascii="Times New Roman" w:hAnsi="Times New Roman" w:cs="Times New Roman"/>
          <w:b/>
          <w:bCs/>
          <w:sz w:val="24"/>
          <w:szCs w:val="24"/>
        </w:rPr>
        <w:t>«отлично»:</w:t>
      </w:r>
    </w:p>
    <w:p w14:paraId="5C1ED1F8" w14:textId="77777777" w:rsidR="00784BE5" w:rsidRPr="0063067A" w:rsidRDefault="00784BE5" w:rsidP="00784BE5">
      <w:pPr>
        <w:numPr>
          <w:ilvl w:val="0"/>
          <w:numId w:val="33"/>
        </w:numPr>
        <w:tabs>
          <w:tab w:val="clear" w:pos="1428"/>
          <w:tab w:val="num" w:pos="1080"/>
        </w:tabs>
        <w:spacing w:after="0"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систематизированные, глубокие и полные знания по всем разделам дисциплины; </w:t>
      </w:r>
    </w:p>
    <w:p w14:paraId="256A0A69" w14:textId="77777777" w:rsidR="00784BE5" w:rsidRPr="0063067A" w:rsidRDefault="00784BE5" w:rsidP="00784BE5">
      <w:pPr>
        <w:numPr>
          <w:ilvl w:val="0"/>
          <w:numId w:val="33"/>
        </w:numPr>
        <w:tabs>
          <w:tab w:val="clear" w:pos="1428"/>
          <w:tab w:val="num" w:pos="1080"/>
        </w:tabs>
        <w:spacing w:after="0"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точное использование научной терминологии систематически грамотное и логически правильное изложение ответа на вопросы;</w:t>
      </w:r>
    </w:p>
    <w:p w14:paraId="701E2686" w14:textId="77777777" w:rsidR="00784BE5" w:rsidRPr="0063067A" w:rsidRDefault="00784BE5" w:rsidP="00784BE5">
      <w:pPr>
        <w:numPr>
          <w:ilvl w:val="0"/>
          <w:numId w:val="33"/>
        </w:numPr>
        <w:tabs>
          <w:tab w:val="clear" w:pos="1428"/>
          <w:tab w:val="num" w:pos="1080"/>
        </w:tabs>
        <w:spacing w:after="0"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безупречное владение инструментарием учебной дисциплины, умение его эффективно использовать в постановке научных и практических задач;</w:t>
      </w:r>
    </w:p>
    <w:p w14:paraId="4FB8CE5A" w14:textId="77777777" w:rsidR="00784BE5" w:rsidRPr="0063067A" w:rsidRDefault="00784BE5" w:rsidP="00784BE5">
      <w:pPr>
        <w:numPr>
          <w:ilvl w:val="0"/>
          <w:numId w:val="33"/>
        </w:numPr>
        <w:tabs>
          <w:tab w:val="clear" w:pos="1428"/>
          <w:tab w:val="num" w:pos="1080"/>
        </w:tabs>
        <w:spacing w:after="0"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выраженная способность самостоятельно и творчески решать сложные проблемы и нестандартные ситуации;</w:t>
      </w:r>
    </w:p>
    <w:p w14:paraId="7FD12D48" w14:textId="77777777" w:rsidR="00784BE5" w:rsidRPr="0063067A" w:rsidRDefault="00784BE5" w:rsidP="00784BE5">
      <w:pPr>
        <w:numPr>
          <w:ilvl w:val="0"/>
          <w:numId w:val="33"/>
        </w:numPr>
        <w:tabs>
          <w:tab w:val="clear" w:pos="1428"/>
          <w:tab w:val="num" w:pos="1080"/>
        </w:tabs>
        <w:spacing w:after="0"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полное и глубокое усвоение основной и дополнительной литературы, рекомендованной рабочей программой по дисциплине;</w:t>
      </w:r>
    </w:p>
    <w:p w14:paraId="16C31427" w14:textId="77777777" w:rsidR="00784BE5" w:rsidRPr="0063067A" w:rsidRDefault="00784BE5" w:rsidP="00784BE5">
      <w:pPr>
        <w:numPr>
          <w:ilvl w:val="0"/>
          <w:numId w:val="33"/>
        </w:numPr>
        <w:tabs>
          <w:tab w:val="clear" w:pos="1428"/>
          <w:tab w:val="num" w:pos="1080"/>
        </w:tabs>
        <w:spacing w:after="0"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умение ориентироваться в теориях, концепциях и направлениях дисциплины и давать им критическую оценку, используя научные достижения других дисциплин;</w:t>
      </w:r>
    </w:p>
    <w:p w14:paraId="54E8CC59" w14:textId="77777777" w:rsidR="00784BE5" w:rsidRPr="0063067A" w:rsidRDefault="00784BE5" w:rsidP="00784BE5">
      <w:pPr>
        <w:numPr>
          <w:ilvl w:val="0"/>
          <w:numId w:val="33"/>
        </w:numPr>
        <w:tabs>
          <w:tab w:val="clear" w:pos="1428"/>
          <w:tab w:val="num" w:pos="1080"/>
        </w:tabs>
        <w:spacing w:after="0"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творческая самостоятельная работа на практических/ семинарских занятиях, активное участие в групповых обсуждениях, высокий уровень культуры исполнения заданий;</w:t>
      </w:r>
    </w:p>
    <w:p w14:paraId="01F4444F" w14:textId="77777777" w:rsidR="00784BE5" w:rsidRPr="0063067A" w:rsidRDefault="00784BE5" w:rsidP="00784BE5">
      <w:pPr>
        <w:numPr>
          <w:ilvl w:val="0"/>
          <w:numId w:val="33"/>
        </w:numPr>
        <w:tabs>
          <w:tab w:val="clear" w:pos="1428"/>
          <w:tab w:val="num" w:pos="1080"/>
        </w:tabs>
        <w:spacing w:after="0"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lastRenderedPageBreak/>
        <w:t>высокий уровень сформированности заявленных в рабочей программе компетенций.</w:t>
      </w:r>
    </w:p>
    <w:p w14:paraId="12ED333D" w14:textId="77777777" w:rsidR="00784BE5" w:rsidRPr="0063067A" w:rsidRDefault="00784BE5" w:rsidP="00784BE5">
      <w:pPr>
        <w:spacing w:line="240" w:lineRule="auto"/>
        <w:ind w:left="540"/>
        <w:contextualSpacing/>
        <w:jc w:val="both"/>
        <w:rPr>
          <w:rFonts w:ascii="Times New Roman" w:hAnsi="Times New Roman" w:cs="Times New Roman"/>
          <w:sz w:val="24"/>
          <w:szCs w:val="24"/>
        </w:rPr>
      </w:pPr>
    </w:p>
    <w:p w14:paraId="30D368E8" w14:textId="77777777" w:rsidR="00784BE5" w:rsidRPr="0063067A" w:rsidRDefault="00784BE5" w:rsidP="00784BE5">
      <w:pPr>
        <w:tabs>
          <w:tab w:val="num" w:pos="1080"/>
        </w:tabs>
        <w:spacing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Оценка </w:t>
      </w:r>
      <w:r w:rsidRPr="0063067A">
        <w:rPr>
          <w:rFonts w:ascii="Times New Roman" w:hAnsi="Times New Roman" w:cs="Times New Roman"/>
          <w:b/>
          <w:bCs/>
          <w:sz w:val="24"/>
          <w:szCs w:val="24"/>
        </w:rPr>
        <w:t>«хорошо»</w:t>
      </w:r>
      <w:r w:rsidRPr="0063067A">
        <w:rPr>
          <w:rFonts w:ascii="Times New Roman" w:hAnsi="Times New Roman" w:cs="Times New Roman"/>
          <w:sz w:val="24"/>
          <w:szCs w:val="24"/>
        </w:rPr>
        <w:t>:</w:t>
      </w:r>
    </w:p>
    <w:p w14:paraId="396C4A2C" w14:textId="77777777" w:rsidR="00784BE5" w:rsidRPr="0063067A" w:rsidRDefault="00784BE5" w:rsidP="00784BE5">
      <w:pPr>
        <w:numPr>
          <w:ilvl w:val="0"/>
          <w:numId w:val="34"/>
        </w:numPr>
        <w:tabs>
          <w:tab w:val="num" w:pos="1080"/>
        </w:tabs>
        <w:spacing w:after="0" w:line="240" w:lineRule="auto"/>
        <w:ind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достаточно полные и систематизированные знания по дисциплине;</w:t>
      </w:r>
    </w:p>
    <w:p w14:paraId="0A66552D" w14:textId="77777777" w:rsidR="00784BE5" w:rsidRPr="0063067A" w:rsidRDefault="00784BE5" w:rsidP="00784BE5">
      <w:pPr>
        <w:numPr>
          <w:ilvl w:val="0"/>
          <w:numId w:val="34"/>
        </w:numPr>
        <w:tabs>
          <w:tab w:val="num" w:pos="1080"/>
        </w:tabs>
        <w:spacing w:after="0" w:line="240" w:lineRule="auto"/>
        <w:ind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умение ориентироваться в основном теориях, концепциях и направлениях дисциплины и давать им критическую оценку;</w:t>
      </w:r>
    </w:p>
    <w:p w14:paraId="12DE5500" w14:textId="77777777" w:rsidR="00784BE5" w:rsidRPr="0063067A" w:rsidRDefault="00784BE5" w:rsidP="00784BE5">
      <w:pPr>
        <w:numPr>
          <w:ilvl w:val="0"/>
          <w:numId w:val="34"/>
        </w:numPr>
        <w:tabs>
          <w:tab w:val="num" w:pos="1080"/>
        </w:tabs>
        <w:spacing w:after="0" w:line="240" w:lineRule="auto"/>
        <w:ind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использование научной терминологии, лингвистически и логически правильное изложение ответа на вопросы, умение делать обоснованные выводы;</w:t>
      </w:r>
    </w:p>
    <w:p w14:paraId="766F9692" w14:textId="77777777" w:rsidR="00784BE5" w:rsidRPr="0063067A" w:rsidRDefault="00784BE5" w:rsidP="00784BE5">
      <w:pPr>
        <w:numPr>
          <w:ilvl w:val="0"/>
          <w:numId w:val="34"/>
        </w:numPr>
        <w:tabs>
          <w:tab w:val="num" w:pos="1080"/>
        </w:tabs>
        <w:spacing w:after="0" w:line="240" w:lineRule="auto"/>
        <w:ind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владение инструментарием по дисциплине, умение его использовать в постановке и решении научных и профессиональных задач;</w:t>
      </w:r>
    </w:p>
    <w:p w14:paraId="31F05A5F" w14:textId="77777777" w:rsidR="00784BE5" w:rsidRPr="0063067A" w:rsidRDefault="00784BE5" w:rsidP="00784BE5">
      <w:pPr>
        <w:numPr>
          <w:ilvl w:val="0"/>
          <w:numId w:val="34"/>
        </w:numPr>
        <w:tabs>
          <w:tab w:val="num" w:pos="1080"/>
        </w:tabs>
        <w:spacing w:after="0" w:line="240" w:lineRule="auto"/>
        <w:ind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усвоение основной и дополнительной литературы, рекомендованной рабочей программой по дисциплине;</w:t>
      </w:r>
    </w:p>
    <w:p w14:paraId="6CC7C7C0" w14:textId="77777777" w:rsidR="00784BE5" w:rsidRPr="0063067A" w:rsidRDefault="00784BE5" w:rsidP="00784BE5">
      <w:pPr>
        <w:numPr>
          <w:ilvl w:val="0"/>
          <w:numId w:val="34"/>
        </w:numPr>
        <w:tabs>
          <w:tab w:val="num" w:pos="1080"/>
        </w:tabs>
        <w:spacing w:after="0" w:line="240" w:lineRule="auto"/>
        <w:ind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самостоятельная работа на практических занятиях, участие в групповых обсуждениях, высокий уровень культуры исполнения заданий; средний уровень сформированности заявленных в рабочей программе компетенций.</w:t>
      </w:r>
    </w:p>
    <w:p w14:paraId="4746F767" w14:textId="77777777" w:rsidR="00784BE5" w:rsidRPr="0063067A" w:rsidRDefault="00784BE5" w:rsidP="00784BE5">
      <w:pPr>
        <w:spacing w:line="240" w:lineRule="auto"/>
        <w:ind w:left="540"/>
        <w:contextualSpacing/>
        <w:jc w:val="both"/>
        <w:rPr>
          <w:rFonts w:ascii="Times New Roman" w:hAnsi="Times New Roman" w:cs="Times New Roman"/>
          <w:sz w:val="24"/>
          <w:szCs w:val="24"/>
        </w:rPr>
      </w:pPr>
    </w:p>
    <w:p w14:paraId="088DFE91" w14:textId="77777777" w:rsidR="00784BE5" w:rsidRPr="0063067A" w:rsidRDefault="00784BE5" w:rsidP="00784BE5">
      <w:pPr>
        <w:tabs>
          <w:tab w:val="num" w:pos="1080"/>
        </w:tabs>
        <w:spacing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Оценка </w:t>
      </w:r>
      <w:r w:rsidRPr="0063067A">
        <w:rPr>
          <w:rFonts w:ascii="Times New Roman" w:hAnsi="Times New Roman" w:cs="Times New Roman"/>
          <w:b/>
          <w:bCs/>
          <w:sz w:val="24"/>
          <w:szCs w:val="24"/>
        </w:rPr>
        <w:t>«удовлетворительно»:</w:t>
      </w:r>
    </w:p>
    <w:p w14:paraId="4A6BB37A" w14:textId="77777777" w:rsidR="00784BE5" w:rsidRPr="0063067A" w:rsidRDefault="00784BE5" w:rsidP="00784BE5">
      <w:pPr>
        <w:numPr>
          <w:ilvl w:val="0"/>
          <w:numId w:val="35"/>
        </w:numPr>
        <w:tabs>
          <w:tab w:val="clear" w:pos="1428"/>
          <w:tab w:val="num" w:pos="1080"/>
        </w:tabs>
        <w:spacing w:after="0"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достаточный минимальный объем знаний по учебной дисциплине;</w:t>
      </w:r>
    </w:p>
    <w:p w14:paraId="20D12F02" w14:textId="77777777" w:rsidR="00784BE5" w:rsidRPr="0063067A" w:rsidRDefault="00784BE5" w:rsidP="00784BE5">
      <w:pPr>
        <w:numPr>
          <w:ilvl w:val="0"/>
          <w:numId w:val="35"/>
        </w:numPr>
        <w:tabs>
          <w:tab w:val="clear" w:pos="1428"/>
          <w:tab w:val="num" w:pos="1080"/>
        </w:tabs>
        <w:spacing w:after="0"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усвоение основной литературы, рекомендованной рабочей программой;</w:t>
      </w:r>
    </w:p>
    <w:p w14:paraId="1405117B" w14:textId="77777777" w:rsidR="00784BE5" w:rsidRPr="0063067A" w:rsidRDefault="00784BE5" w:rsidP="00784BE5">
      <w:pPr>
        <w:numPr>
          <w:ilvl w:val="0"/>
          <w:numId w:val="35"/>
        </w:numPr>
        <w:tabs>
          <w:tab w:val="clear" w:pos="1428"/>
          <w:tab w:val="num" w:pos="1080"/>
        </w:tabs>
        <w:spacing w:after="0"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умение ориентироваться в основных теориях, концепциях и направлениях по дисциплине и давать им оценку;</w:t>
      </w:r>
    </w:p>
    <w:p w14:paraId="217C668A" w14:textId="77777777" w:rsidR="00784BE5" w:rsidRPr="0063067A" w:rsidRDefault="00784BE5" w:rsidP="00784BE5">
      <w:pPr>
        <w:numPr>
          <w:ilvl w:val="0"/>
          <w:numId w:val="35"/>
        </w:numPr>
        <w:tabs>
          <w:tab w:val="clear" w:pos="1428"/>
          <w:tab w:val="num" w:pos="1080"/>
        </w:tabs>
        <w:spacing w:after="0"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использование научной терминологии, стилистическое и логическое изложение ответа на вопросы, умение делать выводы без существенных ошибок;</w:t>
      </w:r>
    </w:p>
    <w:p w14:paraId="3C768138" w14:textId="77777777" w:rsidR="00784BE5" w:rsidRPr="0063067A" w:rsidRDefault="00784BE5" w:rsidP="00784BE5">
      <w:pPr>
        <w:numPr>
          <w:ilvl w:val="0"/>
          <w:numId w:val="35"/>
        </w:numPr>
        <w:tabs>
          <w:tab w:val="clear" w:pos="1428"/>
          <w:tab w:val="num" w:pos="1080"/>
        </w:tabs>
        <w:spacing w:after="0"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владение инструментарием учебной дисциплины, умение его использовать в решении типовых задач;</w:t>
      </w:r>
    </w:p>
    <w:p w14:paraId="294806F4" w14:textId="77777777" w:rsidR="00784BE5" w:rsidRPr="0063067A" w:rsidRDefault="00784BE5" w:rsidP="00784BE5">
      <w:pPr>
        <w:numPr>
          <w:ilvl w:val="0"/>
          <w:numId w:val="35"/>
        </w:numPr>
        <w:tabs>
          <w:tab w:val="clear" w:pos="1428"/>
          <w:tab w:val="num" w:pos="1080"/>
        </w:tabs>
        <w:spacing w:after="0"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умение под руководством преподавателя решать стандартные задачи.</w:t>
      </w:r>
    </w:p>
    <w:p w14:paraId="4B3F8EAA" w14:textId="77777777" w:rsidR="00784BE5" w:rsidRPr="0063067A" w:rsidRDefault="00784BE5" w:rsidP="00784BE5">
      <w:pPr>
        <w:spacing w:line="240" w:lineRule="auto"/>
        <w:ind w:left="540"/>
        <w:contextualSpacing/>
        <w:jc w:val="both"/>
        <w:rPr>
          <w:rFonts w:ascii="Times New Roman" w:hAnsi="Times New Roman" w:cs="Times New Roman"/>
          <w:sz w:val="24"/>
          <w:szCs w:val="24"/>
        </w:rPr>
      </w:pPr>
    </w:p>
    <w:p w14:paraId="6050E94C" w14:textId="77777777" w:rsidR="00784BE5" w:rsidRPr="0063067A" w:rsidRDefault="00784BE5" w:rsidP="00784BE5">
      <w:pPr>
        <w:tabs>
          <w:tab w:val="num" w:pos="1080"/>
        </w:tabs>
        <w:spacing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Оценка </w:t>
      </w:r>
      <w:r w:rsidRPr="0063067A">
        <w:rPr>
          <w:rFonts w:ascii="Times New Roman" w:hAnsi="Times New Roman" w:cs="Times New Roman"/>
          <w:b/>
          <w:bCs/>
          <w:sz w:val="24"/>
          <w:szCs w:val="24"/>
        </w:rPr>
        <w:t>«неудовлетворительно»:</w:t>
      </w:r>
    </w:p>
    <w:p w14:paraId="1B12E4C6" w14:textId="77777777" w:rsidR="00784BE5" w:rsidRPr="0063067A" w:rsidRDefault="00784BE5" w:rsidP="00784BE5">
      <w:pPr>
        <w:numPr>
          <w:ilvl w:val="0"/>
          <w:numId w:val="36"/>
        </w:numPr>
        <w:tabs>
          <w:tab w:val="clear" w:pos="1428"/>
          <w:tab w:val="num" w:pos="1080"/>
        </w:tabs>
        <w:spacing w:after="0"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фрагментарные знания по дисциплине;</w:t>
      </w:r>
    </w:p>
    <w:p w14:paraId="3EDF4371" w14:textId="77777777" w:rsidR="00784BE5" w:rsidRPr="0063067A" w:rsidRDefault="00784BE5" w:rsidP="00784BE5">
      <w:pPr>
        <w:numPr>
          <w:ilvl w:val="0"/>
          <w:numId w:val="36"/>
        </w:numPr>
        <w:tabs>
          <w:tab w:val="clear" w:pos="1428"/>
          <w:tab w:val="num" w:pos="1080"/>
        </w:tabs>
        <w:spacing w:after="0"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отказ от ответа (выполнения письменной работы);</w:t>
      </w:r>
    </w:p>
    <w:p w14:paraId="162B12C8" w14:textId="77777777" w:rsidR="00784BE5" w:rsidRPr="0063067A" w:rsidRDefault="00784BE5" w:rsidP="00784BE5">
      <w:pPr>
        <w:numPr>
          <w:ilvl w:val="0"/>
          <w:numId w:val="36"/>
        </w:numPr>
        <w:tabs>
          <w:tab w:val="clear" w:pos="1428"/>
          <w:tab w:val="num" w:pos="1080"/>
        </w:tabs>
        <w:spacing w:after="0"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знание отдельных источников, рекомендованных рабочей программой по дисциплине;</w:t>
      </w:r>
    </w:p>
    <w:p w14:paraId="0D7C3623" w14:textId="77777777" w:rsidR="00784BE5" w:rsidRPr="0063067A" w:rsidRDefault="00784BE5" w:rsidP="00784BE5">
      <w:pPr>
        <w:numPr>
          <w:ilvl w:val="0"/>
          <w:numId w:val="36"/>
        </w:numPr>
        <w:tabs>
          <w:tab w:val="clear" w:pos="1428"/>
          <w:tab w:val="num" w:pos="1080"/>
        </w:tabs>
        <w:spacing w:after="0"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неумение использовать научную терминологию;</w:t>
      </w:r>
    </w:p>
    <w:p w14:paraId="71358805" w14:textId="77777777" w:rsidR="00784BE5" w:rsidRPr="0063067A" w:rsidRDefault="00784BE5" w:rsidP="00784BE5">
      <w:pPr>
        <w:numPr>
          <w:ilvl w:val="0"/>
          <w:numId w:val="36"/>
        </w:numPr>
        <w:tabs>
          <w:tab w:val="clear" w:pos="1428"/>
          <w:tab w:val="num" w:pos="1080"/>
        </w:tabs>
        <w:spacing w:after="0"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наличие грубых ошибок;</w:t>
      </w:r>
    </w:p>
    <w:p w14:paraId="2DB02792" w14:textId="77777777" w:rsidR="00784BE5" w:rsidRPr="0063067A" w:rsidRDefault="00784BE5" w:rsidP="00784BE5">
      <w:pPr>
        <w:numPr>
          <w:ilvl w:val="0"/>
          <w:numId w:val="36"/>
        </w:numPr>
        <w:tabs>
          <w:tab w:val="clear" w:pos="1428"/>
          <w:tab w:val="num" w:pos="1080"/>
        </w:tabs>
        <w:spacing w:after="0" w:line="240" w:lineRule="auto"/>
        <w:ind w:left="720" w:hanging="180"/>
        <w:contextualSpacing/>
        <w:jc w:val="both"/>
        <w:rPr>
          <w:rFonts w:ascii="Times New Roman" w:hAnsi="Times New Roman" w:cs="Times New Roman"/>
          <w:sz w:val="24"/>
          <w:szCs w:val="24"/>
        </w:rPr>
      </w:pPr>
      <w:r w:rsidRPr="0063067A">
        <w:rPr>
          <w:rFonts w:ascii="Times New Roman" w:hAnsi="Times New Roman" w:cs="Times New Roman"/>
          <w:sz w:val="24"/>
          <w:szCs w:val="24"/>
        </w:rPr>
        <w:t>низкий уровень культуры исполнения заданий.</w:t>
      </w:r>
    </w:p>
    <w:p w14:paraId="59EADA56" w14:textId="77777777" w:rsidR="00784BE5" w:rsidRPr="0063067A" w:rsidRDefault="00784BE5" w:rsidP="00784BE5">
      <w:pPr>
        <w:spacing w:after="0" w:line="240" w:lineRule="auto"/>
        <w:contextualSpacing/>
        <w:jc w:val="both"/>
        <w:rPr>
          <w:rFonts w:ascii="Times New Roman" w:hAnsi="Times New Roman" w:cs="Times New Roman"/>
          <w:sz w:val="24"/>
          <w:szCs w:val="24"/>
        </w:rPr>
      </w:pPr>
    </w:p>
    <w:p w14:paraId="21C70E54" w14:textId="77777777" w:rsidR="00784BE5" w:rsidRPr="0063067A" w:rsidRDefault="00784BE5" w:rsidP="00784BE5">
      <w:pPr>
        <w:spacing w:after="0" w:line="240" w:lineRule="auto"/>
        <w:contextualSpacing/>
        <w:jc w:val="both"/>
        <w:rPr>
          <w:rFonts w:ascii="Times New Roman" w:hAnsi="Times New Roman" w:cs="Times New Roman"/>
          <w:sz w:val="24"/>
          <w:szCs w:val="24"/>
        </w:rPr>
      </w:pPr>
    </w:p>
    <w:p w14:paraId="6C7D745F" w14:textId="77777777" w:rsidR="00784BE5" w:rsidRPr="0063067A" w:rsidRDefault="00784BE5" w:rsidP="00784BE5">
      <w:pPr>
        <w:spacing w:after="0" w:line="240" w:lineRule="auto"/>
        <w:contextualSpacing/>
        <w:jc w:val="both"/>
        <w:rPr>
          <w:rFonts w:ascii="Times New Roman" w:hAnsi="Times New Roman" w:cs="Times New Roman"/>
          <w:sz w:val="24"/>
          <w:szCs w:val="24"/>
        </w:rPr>
      </w:pPr>
    </w:p>
    <w:p w14:paraId="23E641C5" w14:textId="77777777" w:rsidR="00784BE5" w:rsidRPr="0063067A" w:rsidRDefault="00784BE5" w:rsidP="00784BE5">
      <w:pPr>
        <w:spacing w:after="0" w:line="240" w:lineRule="auto"/>
        <w:contextualSpacing/>
        <w:jc w:val="both"/>
        <w:rPr>
          <w:rFonts w:ascii="Times New Roman" w:hAnsi="Times New Roman" w:cs="Times New Roman"/>
          <w:sz w:val="24"/>
          <w:szCs w:val="24"/>
        </w:rPr>
      </w:pPr>
    </w:p>
    <w:p w14:paraId="5375F3B6" w14:textId="77777777" w:rsidR="00784BE5" w:rsidRPr="0063067A" w:rsidRDefault="00784BE5" w:rsidP="00784BE5">
      <w:pPr>
        <w:spacing w:after="0" w:line="240" w:lineRule="auto"/>
        <w:contextualSpacing/>
        <w:jc w:val="both"/>
        <w:rPr>
          <w:rFonts w:ascii="Times New Roman" w:hAnsi="Times New Roman" w:cs="Times New Roman"/>
          <w:sz w:val="24"/>
          <w:szCs w:val="24"/>
        </w:rPr>
      </w:pPr>
    </w:p>
    <w:p w14:paraId="6F138274" w14:textId="77777777" w:rsidR="00784BE5" w:rsidRPr="0063067A" w:rsidRDefault="00784BE5" w:rsidP="00784BE5">
      <w:pPr>
        <w:spacing w:after="0" w:line="240" w:lineRule="auto"/>
        <w:contextualSpacing/>
        <w:jc w:val="both"/>
        <w:rPr>
          <w:rFonts w:ascii="Times New Roman" w:hAnsi="Times New Roman" w:cs="Times New Roman"/>
          <w:sz w:val="24"/>
          <w:szCs w:val="24"/>
        </w:rPr>
      </w:pPr>
    </w:p>
    <w:p w14:paraId="5A808736" w14:textId="77777777" w:rsidR="00784BE5" w:rsidRPr="0063067A" w:rsidRDefault="00784BE5" w:rsidP="00784BE5">
      <w:pPr>
        <w:spacing w:after="0" w:line="240" w:lineRule="auto"/>
        <w:contextualSpacing/>
        <w:jc w:val="both"/>
        <w:rPr>
          <w:rFonts w:ascii="Times New Roman" w:hAnsi="Times New Roman" w:cs="Times New Roman"/>
          <w:sz w:val="24"/>
          <w:szCs w:val="24"/>
        </w:rPr>
      </w:pPr>
    </w:p>
    <w:p w14:paraId="0FD01230" w14:textId="77777777" w:rsidR="00784BE5" w:rsidRPr="0063067A" w:rsidRDefault="00784BE5" w:rsidP="00784BE5">
      <w:pPr>
        <w:spacing w:after="0" w:line="240" w:lineRule="auto"/>
        <w:contextualSpacing/>
        <w:jc w:val="both"/>
        <w:rPr>
          <w:rFonts w:ascii="Times New Roman" w:hAnsi="Times New Roman" w:cs="Times New Roman"/>
          <w:sz w:val="24"/>
          <w:szCs w:val="24"/>
        </w:rPr>
      </w:pPr>
    </w:p>
    <w:p w14:paraId="3C5680AC" w14:textId="77777777" w:rsidR="00784BE5" w:rsidRPr="0063067A" w:rsidRDefault="00784BE5" w:rsidP="00784BE5">
      <w:pPr>
        <w:spacing w:after="0" w:line="240" w:lineRule="auto"/>
        <w:contextualSpacing/>
        <w:jc w:val="both"/>
        <w:rPr>
          <w:rFonts w:ascii="Times New Roman" w:hAnsi="Times New Roman" w:cs="Times New Roman"/>
          <w:sz w:val="24"/>
          <w:szCs w:val="24"/>
        </w:rPr>
      </w:pPr>
    </w:p>
    <w:p w14:paraId="5D931A07" w14:textId="77777777" w:rsidR="00784BE5" w:rsidRPr="0063067A" w:rsidRDefault="00784BE5" w:rsidP="00784BE5">
      <w:pPr>
        <w:spacing w:after="0" w:line="240" w:lineRule="auto"/>
        <w:contextualSpacing/>
        <w:jc w:val="both"/>
        <w:rPr>
          <w:rFonts w:ascii="Times New Roman" w:hAnsi="Times New Roman" w:cs="Times New Roman"/>
          <w:sz w:val="24"/>
          <w:szCs w:val="24"/>
        </w:rPr>
      </w:pPr>
    </w:p>
    <w:p w14:paraId="6F5A6CAF" w14:textId="77777777" w:rsidR="00784BE5" w:rsidRPr="0063067A" w:rsidRDefault="00784BE5" w:rsidP="00784BE5">
      <w:pPr>
        <w:spacing w:after="0" w:line="240" w:lineRule="auto"/>
        <w:contextualSpacing/>
        <w:jc w:val="both"/>
        <w:rPr>
          <w:rFonts w:ascii="Times New Roman" w:hAnsi="Times New Roman" w:cs="Times New Roman"/>
          <w:sz w:val="24"/>
          <w:szCs w:val="24"/>
        </w:rPr>
      </w:pPr>
    </w:p>
    <w:p w14:paraId="7B087639" w14:textId="77777777" w:rsidR="00784BE5" w:rsidRPr="0063067A" w:rsidRDefault="00784BE5" w:rsidP="00784BE5">
      <w:pPr>
        <w:spacing w:after="0" w:line="240" w:lineRule="auto"/>
        <w:contextualSpacing/>
        <w:jc w:val="both"/>
        <w:rPr>
          <w:rFonts w:ascii="Times New Roman" w:hAnsi="Times New Roman" w:cs="Times New Roman"/>
          <w:sz w:val="24"/>
          <w:szCs w:val="24"/>
        </w:rPr>
      </w:pPr>
    </w:p>
    <w:p w14:paraId="0EAC6444" w14:textId="77777777" w:rsidR="00784BE5" w:rsidRPr="0063067A" w:rsidRDefault="00784BE5" w:rsidP="00784BE5">
      <w:pPr>
        <w:spacing w:after="0" w:line="240" w:lineRule="auto"/>
        <w:contextualSpacing/>
        <w:jc w:val="both"/>
        <w:rPr>
          <w:rFonts w:ascii="Times New Roman" w:hAnsi="Times New Roman" w:cs="Times New Roman"/>
          <w:sz w:val="24"/>
          <w:szCs w:val="24"/>
        </w:rPr>
      </w:pPr>
    </w:p>
    <w:p w14:paraId="068F4C6A" w14:textId="77777777" w:rsidR="00784BE5" w:rsidRPr="0063067A" w:rsidRDefault="00784BE5" w:rsidP="00784BE5">
      <w:pPr>
        <w:spacing w:after="0" w:line="240" w:lineRule="auto"/>
        <w:contextualSpacing/>
        <w:jc w:val="both"/>
        <w:rPr>
          <w:rFonts w:ascii="Times New Roman" w:hAnsi="Times New Roman" w:cs="Times New Roman"/>
          <w:sz w:val="24"/>
          <w:szCs w:val="24"/>
        </w:rPr>
      </w:pPr>
    </w:p>
    <w:p w14:paraId="42732B77" w14:textId="77777777" w:rsidR="00784BE5" w:rsidRPr="0063067A" w:rsidRDefault="00784BE5" w:rsidP="00784BE5">
      <w:pPr>
        <w:spacing w:after="0" w:line="240" w:lineRule="auto"/>
        <w:contextualSpacing/>
        <w:jc w:val="both"/>
        <w:rPr>
          <w:rFonts w:ascii="Times New Roman" w:hAnsi="Times New Roman" w:cs="Times New Roman"/>
          <w:sz w:val="24"/>
          <w:szCs w:val="24"/>
        </w:rPr>
      </w:pPr>
    </w:p>
    <w:p w14:paraId="57574D78" w14:textId="77777777" w:rsidR="00132C1E" w:rsidRPr="0063067A" w:rsidRDefault="00132C1E" w:rsidP="00132C1E">
      <w:pPr>
        <w:pStyle w:val="af0"/>
        <w:spacing w:line="240" w:lineRule="auto"/>
        <w:jc w:val="center"/>
        <w:rPr>
          <w:rFonts w:ascii="Times New Roman" w:hAnsi="Times New Roman" w:cs="Times New Roman"/>
          <w:b/>
          <w:i/>
          <w:iCs/>
          <w:sz w:val="24"/>
          <w:szCs w:val="24"/>
        </w:rPr>
      </w:pPr>
      <w:r w:rsidRPr="0063067A">
        <w:rPr>
          <w:rFonts w:ascii="Times New Roman" w:hAnsi="Times New Roman" w:cs="Times New Roman"/>
          <w:b/>
          <w:sz w:val="24"/>
          <w:szCs w:val="24"/>
        </w:rPr>
        <w:lastRenderedPageBreak/>
        <w:t>Литература, рекомендуемая для подготовки к экзамену</w:t>
      </w:r>
    </w:p>
    <w:p w14:paraId="4B43DB3F" w14:textId="77777777" w:rsidR="00132C1E" w:rsidRPr="0063067A" w:rsidRDefault="00132C1E" w:rsidP="00132C1E">
      <w:pPr>
        <w:shd w:val="clear" w:color="auto" w:fill="FFFFFF"/>
        <w:ind w:left="-993" w:firstLine="284"/>
        <w:jc w:val="center"/>
        <w:rPr>
          <w:rFonts w:ascii="Times New Roman" w:hAnsi="Times New Roman" w:cs="Times New Roman"/>
          <w:b/>
          <w:color w:val="000000" w:themeColor="text1"/>
          <w:spacing w:val="-31"/>
          <w:sz w:val="24"/>
          <w:szCs w:val="24"/>
        </w:rPr>
      </w:pPr>
      <w:r w:rsidRPr="0063067A">
        <w:rPr>
          <w:rFonts w:ascii="Times New Roman" w:hAnsi="Times New Roman" w:cs="Times New Roman"/>
          <w:b/>
          <w:color w:val="000000" w:themeColor="text1"/>
          <w:sz w:val="24"/>
          <w:szCs w:val="24"/>
        </w:rPr>
        <w:t>Международно-правовые документы</w:t>
      </w:r>
    </w:p>
    <w:p w14:paraId="053ED3E3" w14:textId="77777777" w:rsidR="00132C1E" w:rsidRPr="0063067A" w:rsidRDefault="00132C1E" w:rsidP="00132C1E">
      <w:pPr>
        <w:numPr>
          <w:ilvl w:val="0"/>
          <w:numId w:val="39"/>
        </w:numPr>
        <w:spacing w:after="0" w:line="240" w:lineRule="auto"/>
        <w:ind w:left="-993" w:firstLine="284"/>
        <w:jc w:val="both"/>
        <w:rPr>
          <w:rStyle w:val="FontStyle41"/>
          <w:sz w:val="24"/>
          <w:szCs w:val="24"/>
        </w:rPr>
      </w:pPr>
      <w:r w:rsidRPr="0063067A">
        <w:rPr>
          <w:rStyle w:val="FontStyle41"/>
          <w:color w:val="000000" w:themeColor="text1"/>
          <w:sz w:val="24"/>
          <w:szCs w:val="24"/>
        </w:rPr>
        <w:t>Всеобщая декларация прав человека от 10 декабря 1948 года// года // (сборник документов).</w:t>
      </w:r>
    </w:p>
    <w:p w14:paraId="56535054" w14:textId="77777777" w:rsidR="00132C1E" w:rsidRPr="0063067A" w:rsidRDefault="00132C1E" w:rsidP="00132C1E">
      <w:pPr>
        <w:numPr>
          <w:ilvl w:val="0"/>
          <w:numId w:val="39"/>
        </w:numPr>
        <w:spacing w:after="0" w:line="240" w:lineRule="auto"/>
        <w:ind w:left="-993" w:firstLine="284"/>
        <w:jc w:val="both"/>
      </w:pPr>
      <w:r w:rsidRPr="0063067A">
        <w:rPr>
          <w:rFonts w:ascii="Times New Roman" w:hAnsi="Times New Roman" w:cs="Times New Roman"/>
          <w:color w:val="000000" w:themeColor="text1"/>
          <w:sz w:val="24"/>
          <w:szCs w:val="24"/>
        </w:rPr>
        <w:t>Декларация «О принципах местного самоуправления в государствах-участниках СНГ» от 29.10.1994 г. // Информационный бюллетень Межпарламентской Ассамблеи государств-участников СНГ. – 1995. - № 6.</w:t>
      </w:r>
    </w:p>
    <w:p w14:paraId="553D8E71" w14:textId="77777777" w:rsidR="00132C1E" w:rsidRPr="0063067A" w:rsidRDefault="00132C1E" w:rsidP="00132C1E">
      <w:pPr>
        <w:numPr>
          <w:ilvl w:val="0"/>
          <w:numId w:val="39"/>
        </w:numPr>
        <w:spacing w:after="0" w:line="240" w:lineRule="auto"/>
        <w:ind w:left="-993" w:firstLine="284"/>
        <w:jc w:val="both"/>
        <w:rPr>
          <w:rFonts w:ascii="Times New Roman" w:hAnsi="Times New Roman" w:cs="Times New Roman"/>
          <w:color w:val="000000" w:themeColor="text1"/>
          <w:sz w:val="24"/>
          <w:szCs w:val="24"/>
        </w:rPr>
      </w:pPr>
      <w:r w:rsidRPr="0063067A">
        <w:rPr>
          <w:rFonts w:ascii="Times New Roman" w:hAnsi="Times New Roman" w:cs="Times New Roman"/>
          <w:color w:val="000000" w:themeColor="text1"/>
          <w:sz w:val="24"/>
          <w:szCs w:val="24"/>
        </w:rPr>
        <w:t>Единая конвенция о наркотических средствах (Нью-Йорк, 30 марта 1961 г.) с поправками, внесенными в нее в соответствии с Протоколом 1972 г. о поправках к Единой конвенции о наркотических средствах. Сборник дейст</w:t>
      </w:r>
      <w:r w:rsidRPr="0063067A">
        <w:rPr>
          <w:rFonts w:ascii="Times New Roman" w:hAnsi="Times New Roman" w:cs="Times New Roman"/>
          <w:color w:val="000000" w:themeColor="text1"/>
          <w:sz w:val="24"/>
          <w:szCs w:val="24"/>
        </w:rPr>
        <w:softHyphen/>
        <w:t>вующих договоров, соглашений и конвенций, заключенных СССР с ино</w:t>
      </w:r>
      <w:r w:rsidRPr="0063067A">
        <w:rPr>
          <w:rFonts w:ascii="Times New Roman" w:hAnsi="Times New Roman" w:cs="Times New Roman"/>
          <w:color w:val="000000" w:themeColor="text1"/>
          <w:sz w:val="24"/>
          <w:szCs w:val="24"/>
        </w:rPr>
        <w:softHyphen/>
        <w:t xml:space="preserve">странными государствами. Вып. </w:t>
      </w:r>
      <w:r w:rsidRPr="0063067A">
        <w:rPr>
          <w:rFonts w:ascii="Times New Roman" w:hAnsi="Times New Roman" w:cs="Times New Roman"/>
          <w:color w:val="000000" w:themeColor="text1"/>
          <w:sz w:val="24"/>
          <w:szCs w:val="24"/>
          <w:lang w:val="en-US"/>
        </w:rPr>
        <w:t>XXIII</w:t>
      </w:r>
      <w:r w:rsidRPr="0063067A">
        <w:rPr>
          <w:rFonts w:ascii="Times New Roman" w:hAnsi="Times New Roman" w:cs="Times New Roman"/>
          <w:color w:val="000000" w:themeColor="text1"/>
          <w:sz w:val="24"/>
          <w:szCs w:val="24"/>
        </w:rPr>
        <w:t>. - 1972.</w:t>
      </w:r>
    </w:p>
    <w:p w14:paraId="358E5C6B" w14:textId="77777777" w:rsidR="00132C1E" w:rsidRPr="0063067A" w:rsidRDefault="00132C1E" w:rsidP="00132C1E">
      <w:pPr>
        <w:numPr>
          <w:ilvl w:val="0"/>
          <w:numId w:val="39"/>
        </w:numPr>
        <w:spacing w:after="0" w:line="240" w:lineRule="auto"/>
        <w:ind w:left="-993" w:firstLine="284"/>
        <w:jc w:val="both"/>
        <w:rPr>
          <w:rStyle w:val="FontStyle41"/>
          <w:sz w:val="24"/>
          <w:szCs w:val="24"/>
        </w:rPr>
      </w:pPr>
      <w:r w:rsidRPr="0063067A">
        <w:rPr>
          <w:rStyle w:val="FontStyle41"/>
          <w:color w:val="000000" w:themeColor="text1"/>
          <w:sz w:val="24"/>
          <w:szCs w:val="24"/>
        </w:rPr>
        <w:t>Европейская Конвенция о защите прав человека и основных свобод от 4 ноября 1950 года.</w:t>
      </w:r>
    </w:p>
    <w:p w14:paraId="317C46C5" w14:textId="77777777" w:rsidR="00132C1E" w:rsidRPr="0063067A" w:rsidRDefault="00132C1E" w:rsidP="00132C1E">
      <w:pPr>
        <w:numPr>
          <w:ilvl w:val="0"/>
          <w:numId w:val="39"/>
        </w:numPr>
        <w:spacing w:after="0" w:line="240" w:lineRule="auto"/>
        <w:ind w:left="-993" w:firstLine="284"/>
        <w:jc w:val="both"/>
        <w:rPr>
          <w:rStyle w:val="FontStyle41"/>
          <w:color w:val="000000" w:themeColor="text1"/>
          <w:sz w:val="24"/>
          <w:szCs w:val="24"/>
        </w:rPr>
      </w:pPr>
      <w:r w:rsidRPr="0063067A">
        <w:rPr>
          <w:rStyle w:val="FontStyle41"/>
          <w:color w:val="000000" w:themeColor="text1"/>
          <w:sz w:val="24"/>
          <w:szCs w:val="24"/>
        </w:rPr>
        <w:t xml:space="preserve">Европейская Конвенция о защите прав человека и основных свобод. СПб.,1996. </w:t>
      </w:r>
    </w:p>
    <w:p w14:paraId="07B3BB80" w14:textId="77777777" w:rsidR="00132C1E" w:rsidRPr="0063067A" w:rsidRDefault="00132C1E" w:rsidP="00132C1E">
      <w:pPr>
        <w:numPr>
          <w:ilvl w:val="0"/>
          <w:numId w:val="39"/>
        </w:numPr>
        <w:spacing w:after="0" w:line="240" w:lineRule="auto"/>
        <w:ind w:left="-993" w:firstLine="284"/>
        <w:jc w:val="both"/>
      </w:pPr>
      <w:r w:rsidRPr="0063067A">
        <w:rPr>
          <w:rStyle w:val="FontStyle41"/>
          <w:color w:val="000000" w:themeColor="text1"/>
          <w:sz w:val="24"/>
          <w:szCs w:val="24"/>
        </w:rPr>
        <w:t>Е</w:t>
      </w:r>
      <w:r w:rsidRPr="0063067A">
        <w:rPr>
          <w:rFonts w:ascii="Times New Roman" w:hAnsi="Times New Roman" w:cs="Times New Roman"/>
          <w:color w:val="000000" w:themeColor="text1"/>
          <w:sz w:val="24"/>
          <w:szCs w:val="24"/>
        </w:rPr>
        <w:t xml:space="preserve">вропейская Хартия местного самоуправления, принятая членами Европейского Совета 15 октября 1985 года // Собрание законодательства Российской Федерации. - 1998. - №36. </w:t>
      </w:r>
    </w:p>
    <w:p w14:paraId="152CDF5D" w14:textId="77777777" w:rsidR="00132C1E" w:rsidRPr="0063067A" w:rsidRDefault="00132C1E" w:rsidP="00132C1E">
      <w:pPr>
        <w:numPr>
          <w:ilvl w:val="0"/>
          <w:numId w:val="39"/>
        </w:numPr>
        <w:spacing w:after="0" w:line="240" w:lineRule="auto"/>
        <w:ind w:left="-993" w:firstLine="284"/>
        <w:jc w:val="both"/>
        <w:rPr>
          <w:rFonts w:ascii="Times New Roman" w:hAnsi="Times New Roman" w:cs="Times New Roman"/>
          <w:color w:val="000000" w:themeColor="text1"/>
          <w:sz w:val="24"/>
          <w:szCs w:val="24"/>
        </w:rPr>
      </w:pPr>
      <w:r w:rsidRPr="0063067A">
        <w:rPr>
          <w:rFonts w:ascii="Times New Roman" w:hAnsi="Times New Roman" w:cs="Times New Roman"/>
          <w:color w:val="000000" w:themeColor="text1"/>
          <w:sz w:val="24"/>
          <w:szCs w:val="24"/>
        </w:rPr>
        <w:t xml:space="preserve">Конвенция о психотропных веществах (Вена, 21 февраля 1971 г.). Сборник действующих договоров, соглашений и конвенций, заключенных СССР с иностранными государствами. Вып. </w:t>
      </w:r>
      <w:r w:rsidRPr="0063067A">
        <w:rPr>
          <w:rFonts w:ascii="Times New Roman" w:hAnsi="Times New Roman" w:cs="Times New Roman"/>
          <w:color w:val="000000" w:themeColor="text1"/>
          <w:sz w:val="24"/>
          <w:szCs w:val="24"/>
          <w:lang w:val="en-US"/>
        </w:rPr>
        <w:t>XXXV</w:t>
      </w:r>
      <w:r w:rsidRPr="0063067A">
        <w:rPr>
          <w:rFonts w:ascii="Times New Roman" w:hAnsi="Times New Roman" w:cs="Times New Roman"/>
          <w:color w:val="000000" w:themeColor="text1"/>
          <w:sz w:val="24"/>
          <w:szCs w:val="24"/>
        </w:rPr>
        <w:t>, 1981.</w:t>
      </w:r>
    </w:p>
    <w:p w14:paraId="7581BFA9" w14:textId="77777777" w:rsidR="00132C1E" w:rsidRPr="0063067A" w:rsidRDefault="00132C1E" w:rsidP="00132C1E">
      <w:pPr>
        <w:numPr>
          <w:ilvl w:val="0"/>
          <w:numId w:val="39"/>
        </w:numPr>
        <w:spacing w:after="0" w:line="240" w:lineRule="auto"/>
        <w:ind w:left="-993" w:firstLine="284"/>
        <w:jc w:val="both"/>
        <w:rPr>
          <w:rFonts w:ascii="Times New Roman" w:hAnsi="Times New Roman" w:cs="Times New Roman"/>
          <w:color w:val="000000" w:themeColor="text1"/>
          <w:sz w:val="24"/>
          <w:szCs w:val="24"/>
        </w:rPr>
      </w:pPr>
      <w:r w:rsidRPr="0063067A">
        <w:rPr>
          <w:rFonts w:ascii="Times New Roman" w:hAnsi="Times New Roman" w:cs="Times New Roman"/>
          <w:color w:val="000000" w:themeColor="text1"/>
          <w:sz w:val="24"/>
          <w:szCs w:val="24"/>
        </w:rPr>
        <w:t>Конвенция ООН «О борьбе против незаконного оборота наркотиче</w:t>
      </w:r>
      <w:r w:rsidRPr="0063067A">
        <w:rPr>
          <w:rFonts w:ascii="Times New Roman" w:hAnsi="Times New Roman" w:cs="Times New Roman"/>
          <w:color w:val="000000" w:themeColor="text1"/>
          <w:sz w:val="24"/>
          <w:szCs w:val="24"/>
        </w:rPr>
        <w:softHyphen/>
        <w:t xml:space="preserve">ских средств и психотропных веществ» (Вена, 20 декабря 1998 г.). Сборник международных договоров СССР и Российской Федерации. Вып. </w:t>
      </w:r>
      <w:r w:rsidRPr="0063067A">
        <w:rPr>
          <w:rFonts w:ascii="Times New Roman" w:hAnsi="Times New Roman" w:cs="Times New Roman"/>
          <w:color w:val="000000" w:themeColor="text1"/>
          <w:sz w:val="24"/>
          <w:szCs w:val="24"/>
          <w:lang w:val="en-US"/>
        </w:rPr>
        <w:t>XLVII</w:t>
      </w:r>
      <w:r w:rsidRPr="0063067A">
        <w:rPr>
          <w:rFonts w:ascii="Times New Roman" w:hAnsi="Times New Roman" w:cs="Times New Roman"/>
          <w:color w:val="000000" w:themeColor="text1"/>
          <w:sz w:val="24"/>
          <w:szCs w:val="24"/>
        </w:rPr>
        <w:t>. –1994.</w:t>
      </w:r>
    </w:p>
    <w:p w14:paraId="0DA29E2C" w14:textId="77777777" w:rsidR="00132C1E" w:rsidRPr="0063067A" w:rsidRDefault="00132C1E" w:rsidP="00132C1E">
      <w:pPr>
        <w:spacing w:line="240" w:lineRule="auto"/>
        <w:jc w:val="both"/>
        <w:rPr>
          <w:rFonts w:ascii="Times New Roman" w:hAnsi="Times New Roman" w:cs="Times New Roman"/>
          <w:b/>
          <w:sz w:val="24"/>
          <w:szCs w:val="24"/>
        </w:rPr>
      </w:pPr>
    </w:p>
    <w:p w14:paraId="329AC77D" w14:textId="77777777" w:rsidR="00132C1E" w:rsidRPr="0063067A" w:rsidRDefault="00132C1E" w:rsidP="00132C1E">
      <w:pPr>
        <w:ind w:left="-567" w:firstLine="283"/>
        <w:contextualSpacing/>
        <w:jc w:val="center"/>
        <w:rPr>
          <w:rFonts w:ascii="Times New Roman" w:hAnsi="Times New Roman" w:cs="Times New Roman"/>
          <w:b/>
          <w:bCs/>
          <w:sz w:val="24"/>
          <w:szCs w:val="24"/>
        </w:rPr>
      </w:pPr>
      <w:r w:rsidRPr="0063067A">
        <w:rPr>
          <w:rFonts w:ascii="Times New Roman" w:hAnsi="Times New Roman" w:cs="Times New Roman"/>
          <w:b/>
          <w:bCs/>
          <w:sz w:val="24"/>
          <w:szCs w:val="24"/>
        </w:rPr>
        <w:t>II. Официальные документы и нормативные материалы</w:t>
      </w:r>
    </w:p>
    <w:p w14:paraId="76E3E784" w14:textId="77777777" w:rsidR="00132C1E" w:rsidRPr="0063067A" w:rsidRDefault="00132C1E" w:rsidP="00132C1E">
      <w:pPr>
        <w:ind w:left="-567" w:firstLine="283"/>
        <w:contextualSpacing/>
        <w:jc w:val="both"/>
        <w:rPr>
          <w:rFonts w:ascii="Times New Roman" w:hAnsi="Times New Roman" w:cs="Times New Roman"/>
          <w:b/>
          <w:bCs/>
          <w:sz w:val="24"/>
          <w:szCs w:val="24"/>
        </w:rPr>
      </w:pPr>
    </w:p>
    <w:p w14:paraId="20359C61" w14:textId="77777777" w:rsidR="00132C1E" w:rsidRPr="0063067A" w:rsidRDefault="00132C1E" w:rsidP="00132C1E">
      <w:pPr>
        <w:numPr>
          <w:ilvl w:val="0"/>
          <w:numId w:val="40"/>
        </w:numPr>
        <w:spacing w:after="0" w:line="240" w:lineRule="auto"/>
        <w:ind w:left="-567" w:firstLine="283"/>
        <w:jc w:val="both"/>
        <w:rPr>
          <w:rFonts w:ascii="Times New Roman" w:hAnsi="Times New Roman" w:cs="Times New Roman"/>
          <w:sz w:val="24"/>
          <w:szCs w:val="24"/>
        </w:rPr>
      </w:pPr>
      <w:r w:rsidRPr="0063067A">
        <w:rPr>
          <w:rFonts w:ascii="Times New Roman" w:hAnsi="Times New Roman" w:cs="Times New Roman"/>
          <w:sz w:val="24"/>
          <w:szCs w:val="24"/>
        </w:rPr>
        <w:t>Конституция Приднестровской Молдавской Республики, принятую на всенародном референдуме 24 декабря 1995 года и подписанную Президентом Приднестровской Молдавской Республики 17 января 1996 года, с изменениями и дополнениями.</w:t>
      </w:r>
    </w:p>
    <w:p w14:paraId="43BCFE98" w14:textId="77777777" w:rsidR="00132C1E" w:rsidRPr="0063067A" w:rsidRDefault="00132C1E" w:rsidP="00132C1E">
      <w:pPr>
        <w:pStyle w:val="aa"/>
        <w:numPr>
          <w:ilvl w:val="0"/>
          <w:numId w:val="40"/>
        </w:numPr>
        <w:tabs>
          <w:tab w:val="left" w:pos="0"/>
        </w:tabs>
        <w:ind w:left="-567" w:firstLine="283"/>
        <w:jc w:val="both"/>
        <w:rPr>
          <w:sz w:val="24"/>
          <w:szCs w:val="24"/>
        </w:rPr>
      </w:pPr>
      <w:r w:rsidRPr="0063067A">
        <w:rPr>
          <w:sz w:val="24"/>
          <w:szCs w:val="24"/>
        </w:rPr>
        <w:t xml:space="preserve">Конституционный закон </w:t>
      </w:r>
      <w:r w:rsidRPr="0063067A">
        <w:rPr>
          <w:rStyle w:val="FontStyle41"/>
          <w:sz w:val="24"/>
          <w:szCs w:val="24"/>
        </w:rPr>
        <w:t>Приднестровской Молдавской Республики</w:t>
      </w:r>
      <w:r w:rsidRPr="0063067A">
        <w:rPr>
          <w:sz w:val="24"/>
          <w:szCs w:val="24"/>
        </w:rPr>
        <w:t xml:space="preserve"> от 23 июля 2002 года N 165-КЗ-III «Об особых правовых режимах» (САЗ 02-30) с изменениями и дополнениями.</w:t>
      </w:r>
    </w:p>
    <w:p w14:paraId="447FE064" w14:textId="77777777" w:rsidR="00132C1E" w:rsidRPr="0063067A" w:rsidRDefault="00132C1E" w:rsidP="00132C1E">
      <w:pPr>
        <w:pStyle w:val="aa"/>
        <w:numPr>
          <w:ilvl w:val="0"/>
          <w:numId w:val="40"/>
        </w:numPr>
        <w:tabs>
          <w:tab w:val="left" w:pos="0"/>
        </w:tabs>
        <w:ind w:left="-567" w:firstLine="283"/>
        <w:jc w:val="both"/>
        <w:rPr>
          <w:sz w:val="24"/>
          <w:szCs w:val="24"/>
        </w:rPr>
      </w:pPr>
      <w:r w:rsidRPr="0063067A">
        <w:rPr>
          <w:sz w:val="24"/>
          <w:szCs w:val="24"/>
        </w:rPr>
        <w:t xml:space="preserve">Конституционный закон </w:t>
      </w:r>
      <w:r w:rsidRPr="0063067A">
        <w:rPr>
          <w:rStyle w:val="FontStyle41"/>
          <w:sz w:val="24"/>
          <w:szCs w:val="24"/>
        </w:rPr>
        <w:t>Приднестровской Молдавской Республики</w:t>
      </w:r>
      <w:r w:rsidRPr="0063067A">
        <w:rPr>
          <w:sz w:val="24"/>
          <w:szCs w:val="24"/>
        </w:rPr>
        <w:t xml:space="preserve"> от 9 августа 2005года № 621-КЗ-III «О статусе судей в </w:t>
      </w:r>
      <w:r w:rsidRPr="0063067A">
        <w:rPr>
          <w:rStyle w:val="FontStyle41"/>
          <w:sz w:val="24"/>
          <w:szCs w:val="24"/>
        </w:rPr>
        <w:t>Приднестровской Молдавской Республике</w:t>
      </w:r>
      <w:r w:rsidRPr="0063067A">
        <w:rPr>
          <w:sz w:val="24"/>
          <w:szCs w:val="24"/>
        </w:rPr>
        <w:t>» (САЗ 05-33) с изменениями и дополнениями.</w:t>
      </w:r>
    </w:p>
    <w:p w14:paraId="78D027A1" w14:textId="77777777" w:rsidR="00132C1E" w:rsidRPr="0063067A" w:rsidRDefault="00132C1E" w:rsidP="00132C1E">
      <w:pPr>
        <w:pStyle w:val="aa"/>
        <w:numPr>
          <w:ilvl w:val="0"/>
          <w:numId w:val="40"/>
        </w:numPr>
        <w:tabs>
          <w:tab w:val="left" w:pos="0"/>
        </w:tabs>
        <w:ind w:left="-567" w:firstLine="283"/>
        <w:jc w:val="both"/>
        <w:rPr>
          <w:sz w:val="24"/>
          <w:szCs w:val="24"/>
        </w:rPr>
      </w:pPr>
      <w:r w:rsidRPr="0063067A">
        <w:rPr>
          <w:sz w:val="24"/>
          <w:szCs w:val="24"/>
        </w:rPr>
        <w:t xml:space="preserve">Конституционный закон </w:t>
      </w:r>
      <w:r w:rsidRPr="0063067A">
        <w:rPr>
          <w:rStyle w:val="FontStyle41"/>
          <w:sz w:val="24"/>
          <w:szCs w:val="24"/>
        </w:rPr>
        <w:t xml:space="preserve">Приднестровской Молдавской Республики от </w:t>
      </w:r>
      <w:r w:rsidRPr="0063067A">
        <w:rPr>
          <w:sz w:val="24"/>
          <w:szCs w:val="24"/>
        </w:rPr>
        <w:t>9 августа 2005 года № 620-КЗ-</w:t>
      </w:r>
      <w:r w:rsidRPr="0063067A">
        <w:rPr>
          <w:sz w:val="24"/>
          <w:szCs w:val="24"/>
          <w:lang w:val="en-US"/>
        </w:rPr>
        <w:t>III</w:t>
      </w:r>
      <w:r w:rsidRPr="0063067A">
        <w:rPr>
          <w:sz w:val="24"/>
          <w:szCs w:val="24"/>
        </w:rPr>
        <w:t xml:space="preserve"> «О судебной системе  в </w:t>
      </w:r>
      <w:r w:rsidRPr="0063067A">
        <w:rPr>
          <w:rStyle w:val="FontStyle41"/>
          <w:sz w:val="24"/>
          <w:szCs w:val="24"/>
        </w:rPr>
        <w:t>Приднестровской Молдавской Республике</w:t>
      </w:r>
      <w:r w:rsidRPr="0063067A">
        <w:rPr>
          <w:sz w:val="24"/>
          <w:szCs w:val="24"/>
        </w:rPr>
        <w:t>» (САЗ 05-33) с изменениями и дополнениями.</w:t>
      </w:r>
    </w:p>
    <w:p w14:paraId="648D3A61" w14:textId="77777777" w:rsidR="00132C1E" w:rsidRPr="0063067A" w:rsidRDefault="00132C1E" w:rsidP="00132C1E">
      <w:pPr>
        <w:pStyle w:val="aa"/>
        <w:numPr>
          <w:ilvl w:val="0"/>
          <w:numId w:val="40"/>
        </w:numPr>
        <w:tabs>
          <w:tab w:val="left" w:pos="0"/>
        </w:tabs>
        <w:ind w:left="-567" w:firstLine="283"/>
        <w:jc w:val="both"/>
        <w:rPr>
          <w:sz w:val="24"/>
          <w:szCs w:val="24"/>
        </w:rPr>
      </w:pPr>
      <w:r w:rsidRPr="0063067A">
        <w:rPr>
          <w:sz w:val="24"/>
          <w:szCs w:val="24"/>
        </w:rPr>
        <w:t>Конституционный закон Приднестровской Молдавской Республики  от 2 августа 2002 года № 176-КЗИД-III «О статусе депутата Верховного Совета Приднестровской Молдавской Республики» (САЗ 02-31) с изменениями и дополнениями.</w:t>
      </w:r>
    </w:p>
    <w:p w14:paraId="190594D9" w14:textId="77777777" w:rsidR="00132C1E" w:rsidRPr="0063067A" w:rsidRDefault="00132C1E" w:rsidP="00132C1E">
      <w:pPr>
        <w:pStyle w:val="aa"/>
        <w:numPr>
          <w:ilvl w:val="0"/>
          <w:numId w:val="40"/>
        </w:numPr>
        <w:tabs>
          <w:tab w:val="left" w:pos="0"/>
        </w:tabs>
        <w:ind w:left="-567" w:firstLine="283"/>
        <w:jc w:val="both"/>
        <w:rPr>
          <w:sz w:val="24"/>
          <w:szCs w:val="24"/>
        </w:rPr>
      </w:pPr>
      <w:r w:rsidRPr="0063067A">
        <w:rPr>
          <w:sz w:val="24"/>
          <w:szCs w:val="24"/>
        </w:rPr>
        <w:t xml:space="preserve">Конституционный закон </w:t>
      </w:r>
      <w:r w:rsidRPr="0063067A">
        <w:rPr>
          <w:rStyle w:val="FontStyle41"/>
          <w:sz w:val="24"/>
          <w:szCs w:val="24"/>
        </w:rPr>
        <w:t>Приднестровской Молдавской Республики</w:t>
      </w:r>
      <w:r w:rsidRPr="0063067A">
        <w:rPr>
          <w:sz w:val="24"/>
          <w:szCs w:val="24"/>
        </w:rPr>
        <w:t xml:space="preserve"> от 31 июля 2006 года66-КЗ-IV «О Прокуратуре </w:t>
      </w:r>
      <w:r w:rsidRPr="0063067A">
        <w:rPr>
          <w:rStyle w:val="FontStyle41"/>
          <w:sz w:val="24"/>
          <w:szCs w:val="24"/>
        </w:rPr>
        <w:t>Приднестровской Молдавской Республики</w:t>
      </w:r>
      <w:r w:rsidRPr="0063067A">
        <w:rPr>
          <w:sz w:val="24"/>
          <w:szCs w:val="24"/>
        </w:rPr>
        <w:t>» (САЗ 06-32) с изменениями и дополнениями.</w:t>
      </w:r>
    </w:p>
    <w:p w14:paraId="062C1B1B" w14:textId="77777777" w:rsidR="00132C1E" w:rsidRPr="0063067A" w:rsidRDefault="00132C1E" w:rsidP="00132C1E">
      <w:pPr>
        <w:pStyle w:val="aa"/>
        <w:numPr>
          <w:ilvl w:val="0"/>
          <w:numId w:val="40"/>
        </w:numPr>
        <w:tabs>
          <w:tab w:val="left" w:pos="0"/>
        </w:tabs>
        <w:ind w:left="-567" w:firstLine="283"/>
        <w:jc w:val="both"/>
        <w:rPr>
          <w:sz w:val="24"/>
          <w:szCs w:val="24"/>
        </w:rPr>
      </w:pPr>
      <w:r w:rsidRPr="0063067A">
        <w:rPr>
          <w:sz w:val="24"/>
          <w:szCs w:val="24"/>
        </w:rPr>
        <w:t xml:space="preserve">Кодекс </w:t>
      </w:r>
      <w:r w:rsidRPr="0063067A">
        <w:rPr>
          <w:rStyle w:val="FontStyle41"/>
          <w:sz w:val="24"/>
          <w:szCs w:val="24"/>
        </w:rPr>
        <w:t>Приднестровской Молдавской Республики</w:t>
      </w:r>
      <w:r w:rsidRPr="0063067A">
        <w:rPr>
          <w:sz w:val="24"/>
          <w:szCs w:val="24"/>
        </w:rPr>
        <w:t xml:space="preserve"> об административных правонарушениях № 10-З-V принят Верховным Советом </w:t>
      </w:r>
      <w:r w:rsidRPr="0063067A">
        <w:rPr>
          <w:rStyle w:val="FontStyle41"/>
          <w:sz w:val="24"/>
          <w:szCs w:val="24"/>
        </w:rPr>
        <w:t>Приднестровской Молдавской Республики</w:t>
      </w:r>
      <w:r w:rsidRPr="0063067A">
        <w:rPr>
          <w:sz w:val="24"/>
          <w:szCs w:val="24"/>
        </w:rPr>
        <w:t xml:space="preserve"> 18 декабря 2013 года, подписан Президентом </w:t>
      </w:r>
      <w:r w:rsidRPr="0063067A">
        <w:rPr>
          <w:rStyle w:val="FontStyle41"/>
          <w:sz w:val="24"/>
          <w:szCs w:val="24"/>
        </w:rPr>
        <w:t>Приднестровской Молдавской Республики</w:t>
      </w:r>
      <w:r w:rsidRPr="0063067A">
        <w:rPr>
          <w:sz w:val="24"/>
          <w:szCs w:val="24"/>
        </w:rPr>
        <w:t xml:space="preserve">  21 января 2014 года, вступил в силу  28 апреля 2014 года (САЗ 14-4) с изменениями и дополнениями.</w:t>
      </w:r>
    </w:p>
    <w:p w14:paraId="65189F37" w14:textId="77777777" w:rsidR="00132C1E" w:rsidRPr="0063067A" w:rsidRDefault="00132C1E" w:rsidP="00132C1E">
      <w:pPr>
        <w:pStyle w:val="aa"/>
        <w:numPr>
          <w:ilvl w:val="0"/>
          <w:numId w:val="40"/>
        </w:numPr>
        <w:tabs>
          <w:tab w:val="left" w:pos="0"/>
        </w:tabs>
        <w:ind w:left="-567" w:firstLine="283"/>
        <w:jc w:val="both"/>
        <w:rPr>
          <w:sz w:val="24"/>
          <w:szCs w:val="24"/>
        </w:rPr>
      </w:pPr>
      <w:r w:rsidRPr="0063067A">
        <w:rPr>
          <w:sz w:val="24"/>
          <w:szCs w:val="24"/>
        </w:rPr>
        <w:t xml:space="preserve">Уголовный кодекс </w:t>
      </w:r>
      <w:r w:rsidRPr="0063067A">
        <w:rPr>
          <w:rStyle w:val="FontStyle41"/>
          <w:sz w:val="24"/>
          <w:szCs w:val="24"/>
        </w:rPr>
        <w:t>Приднестровской Молдавской Республики</w:t>
      </w:r>
      <w:r w:rsidRPr="0063067A">
        <w:rPr>
          <w:sz w:val="24"/>
          <w:szCs w:val="24"/>
        </w:rPr>
        <w:t xml:space="preserve"> принят Верховным Советом </w:t>
      </w:r>
      <w:r w:rsidRPr="0063067A">
        <w:rPr>
          <w:rStyle w:val="FontStyle41"/>
          <w:sz w:val="24"/>
          <w:szCs w:val="24"/>
        </w:rPr>
        <w:t>Приднестровской Молдавской Республики</w:t>
      </w:r>
      <w:r w:rsidRPr="0063067A">
        <w:rPr>
          <w:sz w:val="24"/>
          <w:szCs w:val="24"/>
        </w:rPr>
        <w:t xml:space="preserve"> 15 мая 2002 года  вступил в силу с 22 июля 2002 года (САЗ 02-23 часть 1)   с изменениями и дополнениями.</w:t>
      </w:r>
    </w:p>
    <w:p w14:paraId="7CA0FAF6" w14:textId="77777777" w:rsidR="00132C1E" w:rsidRPr="0063067A" w:rsidRDefault="00132C1E" w:rsidP="00132C1E">
      <w:pPr>
        <w:pStyle w:val="aa"/>
        <w:numPr>
          <w:ilvl w:val="0"/>
          <w:numId w:val="40"/>
        </w:numPr>
        <w:tabs>
          <w:tab w:val="left" w:pos="0"/>
        </w:tabs>
        <w:ind w:left="-567" w:firstLine="283"/>
        <w:jc w:val="both"/>
        <w:rPr>
          <w:sz w:val="24"/>
          <w:szCs w:val="24"/>
        </w:rPr>
      </w:pPr>
      <w:r w:rsidRPr="0063067A">
        <w:rPr>
          <w:sz w:val="24"/>
          <w:szCs w:val="24"/>
        </w:rPr>
        <w:lastRenderedPageBreak/>
        <w:t xml:space="preserve">Уголовно – процессуальный кодекс </w:t>
      </w:r>
      <w:r w:rsidRPr="0063067A">
        <w:rPr>
          <w:rStyle w:val="FontStyle41"/>
          <w:sz w:val="24"/>
          <w:szCs w:val="24"/>
        </w:rPr>
        <w:t>Приднестровской Молдавской Республики</w:t>
      </w:r>
      <w:r w:rsidRPr="0063067A">
        <w:rPr>
          <w:sz w:val="24"/>
          <w:szCs w:val="24"/>
        </w:rPr>
        <w:t xml:space="preserve"> принят Верховным Советом </w:t>
      </w:r>
      <w:r w:rsidRPr="0063067A">
        <w:rPr>
          <w:rStyle w:val="FontStyle41"/>
          <w:sz w:val="24"/>
          <w:szCs w:val="24"/>
        </w:rPr>
        <w:t>Приднестровской Молдавской Республики</w:t>
      </w:r>
      <w:r w:rsidRPr="0063067A">
        <w:rPr>
          <w:sz w:val="24"/>
          <w:szCs w:val="24"/>
        </w:rPr>
        <w:t xml:space="preserve"> 3 июля 2002 года, вступил в силу с 22 июля 2002 года (САЗ 02-29)   с изменениями и дополнениями.</w:t>
      </w:r>
    </w:p>
    <w:p w14:paraId="46C8A47B" w14:textId="77777777" w:rsidR="00132C1E" w:rsidRPr="0063067A" w:rsidRDefault="00132C1E" w:rsidP="00132C1E">
      <w:pPr>
        <w:pStyle w:val="aa"/>
        <w:numPr>
          <w:ilvl w:val="0"/>
          <w:numId w:val="40"/>
        </w:numPr>
        <w:tabs>
          <w:tab w:val="left" w:pos="0"/>
        </w:tabs>
        <w:ind w:left="-567" w:firstLine="283"/>
        <w:jc w:val="both"/>
        <w:rPr>
          <w:sz w:val="24"/>
          <w:szCs w:val="24"/>
        </w:rPr>
      </w:pPr>
      <w:r w:rsidRPr="0063067A">
        <w:rPr>
          <w:bCs/>
          <w:sz w:val="24"/>
          <w:szCs w:val="24"/>
        </w:rPr>
        <w:t>Закон Приднестровской Молдавской Республики от 18 июля 1995 года «О милиции» (СЗМР 95-3) с изменениями и дополнениями.</w:t>
      </w:r>
    </w:p>
    <w:p w14:paraId="1A5AD8EE" w14:textId="77777777" w:rsidR="00132C1E" w:rsidRPr="0063067A" w:rsidRDefault="00132C1E" w:rsidP="00132C1E">
      <w:pPr>
        <w:pStyle w:val="af0"/>
        <w:numPr>
          <w:ilvl w:val="0"/>
          <w:numId w:val="40"/>
        </w:numPr>
        <w:spacing w:after="0" w:line="240" w:lineRule="auto"/>
        <w:ind w:left="-567" w:firstLine="283"/>
        <w:contextualSpacing/>
        <w:jc w:val="both"/>
        <w:rPr>
          <w:rFonts w:ascii="Times New Roman" w:hAnsi="Times New Roman" w:cs="Times New Roman"/>
          <w:bCs/>
          <w:sz w:val="24"/>
          <w:szCs w:val="24"/>
        </w:rPr>
      </w:pPr>
      <w:r w:rsidRPr="0063067A">
        <w:rPr>
          <w:rFonts w:ascii="Times New Roman" w:hAnsi="Times New Roman" w:cs="Times New Roman"/>
          <w:bCs/>
          <w:sz w:val="24"/>
          <w:szCs w:val="24"/>
        </w:rPr>
        <w:t>Закон Приднестровской Молдавской Республики  от  7  мая  2002  года №  123-З-III  «Об  актах  законодательства Приднестровской Молдавской  Республики» (САЗ 02-19) с изменениями и дополнениями.</w:t>
      </w:r>
    </w:p>
    <w:p w14:paraId="2A40D890" w14:textId="77777777" w:rsidR="00132C1E" w:rsidRPr="0063067A" w:rsidRDefault="00132C1E" w:rsidP="00132C1E">
      <w:pPr>
        <w:pStyle w:val="af0"/>
        <w:numPr>
          <w:ilvl w:val="0"/>
          <w:numId w:val="40"/>
        </w:numPr>
        <w:spacing w:after="0" w:line="240" w:lineRule="auto"/>
        <w:ind w:left="-567" w:firstLine="283"/>
        <w:contextualSpacing/>
        <w:jc w:val="both"/>
        <w:rPr>
          <w:rFonts w:ascii="Times New Roman" w:hAnsi="Times New Roman" w:cs="Times New Roman"/>
          <w:bCs/>
          <w:sz w:val="24"/>
          <w:szCs w:val="24"/>
        </w:rPr>
      </w:pPr>
      <w:r w:rsidRPr="0063067A">
        <w:rPr>
          <w:rFonts w:ascii="Times New Roman" w:hAnsi="Times New Roman" w:cs="Times New Roman"/>
          <w:sz w:val="24"/>
          <w:szCs w:val="24"/>
        </w:rPr>
        <w:t>Указ Президента Приднестровской Молдавской Республики 7 февраля 2020 года № 47 «</w:t>
      </w:r>
      <w:r w:rsidRPr="0063067A">
        <w:rPr>
          <w:rFonts w:ascii="Times New Roman" w:hAnsi="Times New Roman" w:cs="Times New Roman"/>
          <w:kern w:val="36"/>
          <w:sz w:val="24"/>
          <w:szCs w:val="24"/>
        </w:rPr>
        <w:t>Об утверждении Концепции охраны общественного порядка и общественной безопасности в Приднестровской Молдавской Республике на 2020 – 2026 годы».</w:t>
      </w:r>
    </w:p>
    <w:p w14:paraId="14C0C556" w14:textId="77777777" w:rsidR="00132C1E" w:rsidRPr="0063067A" w:rsidRDefault="00132C1E" w:rsidP="00132C1E">
      <w:pPr>
        <w:pStyle w:val="af0"/>
        <w:numPr>
          <w:ilvl w:val="0"/>
          <w:numId w:val="40"/>
        </w:numPr>
        <w:spacing w:after="0" w:line="240" w:lineRule="auto"/>
        <w:ind w:left="-567" w:firstLine="283"/>
        <w:contextualSpacing/>
        <w:jc w:val="both"/>
        <w:rPr>
          <w:rFonts w:ascii="Times New Roman" w:hAnsi="Times New Roman" w:cs="Times New Roman"/>
          <w:bCs/>
          <w:sz w:val="24"/>
          <w:szCs w:val="24"/>
        </w:rPr>
      </w:pPr>
      <w:r w:rsidRPr="0063067A">
        <w:rPr>
          <w:rFonts w:ascii="Times New Roman" w:hAnsi="Times New Roman" w:cs="Times New Roman"/>
          <w:sz w:val="24"/>
          <w:szCs w:val="24"/>
        </w:rPr>
        <w:t>Указ Президента Приднестровской Молдавской Республики от 12 декабря 2018 года № 460</w:t>
      </w:r>
      <w:r w:rsidRPr="0063067A">
        <w:rPr>
          <w:rFonts w:ascii="Times New Roman" w:hAnsi="Times New Roman" w:cs="Times New Roman"/>
          <w:kern w:val="36"/>
          <w:sz w:val="24"/>
          <w:szCs w:val="24"/>
        </w:rPr>
        <w:t xml:space="preserve"> «Об утверждении Стратегии развития Приднестровской Молдавской Республики на 2019-2026 годы» (САЗ 18-50) с изменениями  и дополнениями.</w:t>
      </w:r>
    </w:p>
    <w:p w14:paraId="425F307C" w14:textId="77777777" w:rsidR="00132C1E" w:rsidRPr="0063067A" w:rsidRDefault="00132C1E" w:rsidP="00132C1E">
      <w:pPr>
        <w:pStyle w:val="af0"/>
        <w:numPr>
          <w:ilvl w:val="0"/>
          <w:numId w:val="40"/>
        </w:numPr>
        <w:spacing w:after="0" w:line="240" w:lineRule="auto"/>
        <w:ind w:left="-567" w:firstLine="283"/>
        <w:contextualSpacing/>
        <w:jc w:val="both"/>
        <w:rPr>
          <w:rFonts w:ascii="Times New Roman" w:hAnsi="Times New Roman" w:cs="Times New Roman"/>
          <w:bCs/>
          <w:sz w:val="24"/>
          <w:szCs w:val="24"/>
        </w:rPr>
      </w:pPr>
      <w:r w:rsidRPr="0063067A">
        <w:rPr>
          <w:rFonts w:ascii="Times New Roman" w:hAnsi="Times New Roman" w:cs="Times New Roman"/>
          <w:sz w:val="24"/>
          <w:szCs w:val="24"/>
        </w:rPr>
        <w:t xml:space="preserve">Указ Президента </w:t>
      </w:r>
      <w:r w:rsidRPr="0063067A">
        <w:rPr>
          <w:rStyle w:val="FontStyle41"/>
          <w:sz w:val="24"/>
          <w:szCs w:val="24"/>
        </w:rPr>
        <w:t>Приднестровской Молдавской Республики</w:t>
      </w:r>
      <w:r w:rsidRPr="0063067A">
        <w:rPr>
          <w:rFonts w:ascii="Times New Roman" w:hAnsi="Times New Roman" w:cs="Times New Roman"/>
          <w:sz w:val="24"/>
          <w:szCs w:val="24"/>
        </w:rPr>
        <w:t xml:space="preserve">  от 30 мая 2022 года № 198 «Об утверждении системы и структуры исполнительных органов государственной власти</w:t>
      </w:r>
      <w:r w:rsidRPr="0063067A">
        <w:rPr>
          <w:rStyle w:val="FontStyle41"/>
          <w:sz w:val="24"/>
          <w:szCs w:val="24"/>
        </w:rPr>
        <w:t xml:space="preserve"> Приднестровской Молдавской Республики</w:t>
      </w:r>
      <w:r w:rsidRPr="0063067A">
        <w:rPr>
          <w:rFonts w:ascii="Times New Roman" w:hAnsi="Times New Roman" w:cs="Times New Roman"/>
          <w:sz w:val="24"/>
          <w:szCs w:val="24"/>
        </w:rPr>
        <w:t>».</w:t>
      </w:r>
    </w:p>
    <w:p w14:paraId="58D3E062" w14:textId="77777777" w:rsidR="00132C1E" w:rsidRPr="0063067A" w:rsidRDefault="00132C1E" w:rsidP="00132C1E">
      <w:pPr>
        <w:pStyle w:val="af0"/>
        <w:numPr>
          <w:ilvl w:val="0"/>
          <w:numId w:val="40"/>
        </w:numPr>
        <w:spacing w:after="0" w:line="240" w:lineRule="auto"/>
        <w:ind w:left="-567" w:firstLine="283"/>
        <w:contextualSpacing/>
        <w:jc w:val="both"/>
        <w:rPr>
          <w:rFonts w:ascii="Times New Roman" w:hAnsi="Times New Roman" w:cs="Times New Roman"/>
          <w:bCs/>
          <w:sz w:val="24"/>
          <w:szCs w:val="24"/>
        </w:rPr>
      </w:pPr>
      <w:r w:rsidRPr="0063067A">
        <w:rPr>
          <w:rFonts w:ascii="Times New Roman" w:hAnsi="Times New Roman" w:cs="Times New Roman"/>
          <w:sz w:val="24"/>
          <w:szCs w:val="24"/>
        </w:rPr>
        <w:t xml:space="preserve">Указ Президента </w:t>
      </w:r>
      <w:r w:rsidRPr="0063067A">
        <w:rPr>
          <w:rStyle w:val="FontStyle41"/>
          <w:sz w:val="24"/>
          <w:szCs w:val="24"/>
        </w:rPr>
        <w:t>Приднестровской Молдавской Республики</w:t>
      </w:r>
      <w:r w:rsidRPr="0063067A">
        <w:rPr>
          <w:rFonts w:ascii="Times New Roman" w:hAnsi="Times New Roman" w:cs="Times New Roman"/>
          <w:sz w:val="24"/>
          <w:szCs w:val="24"/>
        </w:rPr>
        <w:t xml:space="preserve">  от 25 февраля 2016 года № 90 «Об утверждении Положения, системы</w:t>
      </w:r>
      <w:r w:rsidRPr="0063067A">
        <w:rPr>
          <w:rStyle w:val="FontStyle41"/>
          <w:sz w:val="24"/>
          <w:szCs w:val="24"/>
        </w:rPr>
        <w:t xml:space="preserve"> и штатной численности </w:t>
      </w:r>
      <w:r w:rsidRPr="0063067A">
        <w:rPr>
          <w:rFonts w:ascii="Times New Roman" w:hAnsi="Times New Roman" w:cs="Times New Roman"/>
          <w:sz w:val="24"/>
          <w:szCs w:val="24"/>
        </w:rPr>
        <w:t xml:space="preserve">Министерства внутренних дел </w:t>
      </w:r>
      <w:r w:rsidRPr="0063067A">
        <w:rPr>
          <w:rStyle w:val="FontStyle41"/>
          <w:sz w:val="24"/>
          <w:szCs w:val="24"/>
        </w:rPr>
        <w:t>Приднестровской Молдавской Республики</w:t>
      </w:r>
      <w:r w:rsidRPr="0063067A">
        <w:rPr>
          <w:rFonts w:ascii="Times New Roman" w:hAnsi="Times New Roman" w:cs="Times New Roman"/>
          <w:sz w:val="24"/>
          <w:szCs w:val="24"/>
        </w:rPr>
        <w:t>» (САЗ 16-8) с изменениями и дополнениями (ДСП).</w:t>
      </w:r>
    </w:p>
    <w:p w14:paraId="5353F98D" w14:textId="77777777" w:rsidR="00132C1E" w:rsidRPr="0063067A" w:rsidRDefault="00132C1E" w:rsidP="00132C1E">
      <w:pPr>
        <w:pStyle w:val="af0"/>
        <w:numPr>
          <w:ilvl w:val="0"/>
          <w:numId w:val="40"/>
        </w:numPr>
        <w:spacing w:after="0" w:line="240" w:lineRule="auto"/>
        <w:ind w:left="-567" w:firstLine="283"/>
        <w:contextualSpacing/>
        <w:jc w:val="both"/>
        <w:rPr>
          <w:rStyle w:val="FontStyle41"/>
          <w:sz w:val="24"/>
          <w:szCs w:val="24"/>
        </w:rPr>
      </w:pPr>
      <w:r w:rsidRPr="0063067A">
        <w:rPr>
          <w:rFonts w:ascii="Times New Roman" w:hAnsi="Times New Roman" w:cs="Times New Roman"/>
          <w:color w:val="000000"/>
          <w:sz w:val="24"/>
          <w:szCs w:val="24"/>
        </w:rPr>
        <w:t xml:space="preserve">Постановление Правительства </w:t>
      </w:r>
      <w:r w:rsidRPr="0063067A">
        <w:rPr>
          <w:rStyle w:val="FontStyle41"/>
          <w:color w:val="000000"/>
          <w:sz w:val="24"/>
          <w:szCs w:val="24"/>
        </w:rPr>
        <w:t>Приднестровской Молдавской Республики от 22 июня 2018 года № 218 «Об утверждении Положения о комиссиях по защите прав несовершеннолетних».</w:t>
      </w:r>
    </w:p>
    <w:p w14:paraId="579969EB" w14:textId="77777777" w:rsidR="00132C1E" w:rsidRPr="0063067A" w:rsidRDefault="00132C1E" w:rsidP="00132C1E">
      <w:pPr>
        <w:pStyle w:val="af0"/>
        <w:numPr>
          <w:ilvl w:val="0"/>
          <w:numId w:val="40"/>
        </w:numPr>
        <w:spacing w:after="0" w:line="240" w:lineRule="auto"/>
        <w:ind w:left="-567" w:firstLine="283"/>
        <w:contextualSpacing/>
        <w:jc w:val="both"/>
      </w:pPr>
      <w:r w:rsidRPr="0063067A">
        <w:rPr>
          <w:rFonts w:ascii="Times New Roman" w:hAnsi="Times New Roman" w:cs="Times New Roman"/>
          <w:sz w:val="24"/>
          <w:szCs w:val="24"/>
        </w:rPr>
        <w:t>Постановление Правительства Приднестровской Молдавской Республики от 2 августа 2017 года № 184 «Об утверждении «Положения об административных комиссиях».</w:t>
      </w:r>
    </w:p>
    <w:p w14:paraId="33813217" w14:textId="77777777" w:rsidR="00132C1E" w:rsidRPr="0063067A" w:rsidRDefault="00132C1E" w:rsidP="00132C1E">
      <w:pPr>
        <w:pStyle w:val="af0"/>
        <w:numPr>
          <w:ilvl w:val="0"/>
          <w:numId w:val="40"/>
        </w:numPr>
        <w:spacing w:after="0" w:line="240" w:lineRule="auto"/>
        <w:ind w:left="-567" w:firstLine="283"/>
        <w:contextualSpacing/>
        <w:jc w:val="both"/>
        <w:rPr>
          <w:rFonts w:ascii="Times New Roman" w:hAnsi="Times New Roman" w:cs="Times New Roman"/>
          <w:bCs/>
          <w:sz w:val="24"/>
          <w:szCs w:val="24"/>
        </w:rPr>
      </w:pPr>
      <w:r w:rsidRPr="0063067A">
        <w:rPr>
          <w:rFonts w:ascii="Times New Roman" w:hAnsi="Times New Roman" w:cs="Times New Roman"/>
          <w:bCs/>
          <w:sz w:val="24"/>
          <w:szCs w:val="24"/>
        </w:rPr>
        <w:t>Распоряжение Правительства Приднестровской Молдавской Республики от 5 марта 2018 года №150 «Об утверждении Концепции административной реформы в Приднестровской Молдавской Республике на 2018-2020 годы» с изменениями и дополнениями.</w:t>
      </w:r>
    </w:p>
    <w:p w14:paraId="7E6B6E66" w14:textId="77777777" w:rsidR="00132C1E" w:rsidRPr="0063067A" w:rsidRDefault="00132C1E" w:rsidP="00132C1E">
      <w:pPr>
        <w:pStyle w:val="af0"/>
        <w:numPr>
          <w:ilvl w:val="0"/>
          <w:numId w:val="40"/>
        </w:numPr>
        <w:spacing w:after="0" w:line="240" w:lineRule="auto"/>
        <w:ind w:left="-567" w:firstLine="283"/>
        <w:contextualSpacing/>
        <w:jc w:val="both"/>
        <w:rPr>
          <w:rFonts w:ascii="Times New Roman" w:hAnsi="Times New Roman" w:cs="Times New Roman"/>
          <w:bCs/>
          <w:sz w:val="24"/>
          <w:szCs w:val="24"/>
        </w:rPr>
      </w:pPr>
      <w:r w:rsidRPr="0063067A">
        <w:rPr>
          <w:rFonts w:ascii="Times New Roman" w:hAnsi="Times New Roman" w:cs="Times New Roman"/>
          <w:sz w:val="24"/>
          <w:szCs w:val="24"/>
        </w:rPr>
        <w:t>Приказ Министерства внутренних дел Приднестровской Молдавской Республики от 21 января 2003 года № 25 «Об утверждении и введении в действие «Положения о прохождении службы в органах внутренних дел Приднестровской Молдавской Республики» с изменениями и дополнениями.</w:t>
      </w:r>
    </w:p>
    <w:p w14:paraId="7A773B48" w14:textId="77777777" w:rsidR="00132C1E" w:rsidRPr="0063067A" w:rsidRDefault="00132C1E" w:rsidP="00132C1E">
      <w:pPr>
        <w:pStyle w:val="af0"/>
        <w:numPr>
          <w:ilvl w:val="0"/>
          <w:numId w:val="40"/>
        </w:numPr>
        <w:spacing w:after="0" w:line="240" w:lineRule="auto"/>
        <w:ind w:left="-567" w:firstLine="283"/>
        <w:contextualSpacing/>
        <w:jc w:val="both"/>
        <w:rPr>
          <w:rFonts w:ascii="Times New Roman" w:hAnsi="Times New Roman" w:cs="Times New Roman"/>
          <w:bCs/>
          <w:sz w:val="24"/>
          <w:szCs w:val="24"/>
        </w:rPr>
      </w:pPr>
      <w:r w:rsidRPr="0063067A">
        <w:rPr>
          <w:rFonts w:ascii="Times New Roman" w:hAnsi="Times New Roman" w:cs="Times New Roman"/>
          <w:sz w:val="24"/>
          <w:szCs w:val="24"/>
        </w:rPr>
        <w:t>Приказ Министерства внутренних дел Приднестровской Молдавской Республики от 17 ноября 2003 года № 340 «Об утверждении Дисциплинарного Устава органов внутренних дел Приднестровской Молдавской Республики и Устава внутренней службы органов внутренних дел Приднестровской Молдавской Республики» (САЗ 03-50) с изменениями и дополнениями.</w:t>
      </w:r>
    </w:p>
    <w:p w14:paraId="4B2A3FA7" w14:textId="77777777" w:rsidR="00132C1E" w:rsidRPr="0063067A" w:rsidRDefault="00132C1E" w:rsidP="00132C1E">
      <w:pPr>
        <w:pStyle w:val="af0"/>
        <w:numPr>
          <w:ilvl w:val="0"/>
          <w:numId w:val="40"/>
        </w:numPr>
        <w:spacing w:after="0" w:line="240" w:lineRule="auto"/>
        <w:ind w:left="-567" w:firstLine="283"/>
        <w:contextualSpacing/>
        <w:jc w:val="both"/>
        <w:rPr>
          <w:rFonts w:ascii="Times New Roman" w:hAnsi="Times New Roman" w:cs="Times New Roman"/>
          <w:bCs/>
          <w:sz w:val="24"/>
          <w:szCs w:val="24"/>
        </w:rPr>
      </w:pPr>
      <w:r w:rsidRPr="0063067A">
        <w:rPr>
          <w:rFonts w:ascii="Times New Roman" w:hAnsi="Times New Roman" w:cs="Times New Roman"/>
          <w:sz w:val="24"/>
          <w:szCs w:val="24"/>
        </w:rPr>
        <w:t>Приказ Министра внутренних дел Приднестровской Молдавской Республики от 11 марта 1996 года №64 «Об утверждении Устава</w:t>
      </w:r>
      <w:r w:rsidRPr="0063067A">
        <w:rPr>
          <w:rFonts w:ascii="Times New Roman" w:hAnsi="Times New Roman" w:cs="Times New Roman"/>
          <w:bCs/>
          <w:sz w:val="24"/>
          <w:szCs w:val="24"/>
        </w:rPr>
        <w:t xml:space="preserve"> патрульно-постовой службы милиции общественной безопасности  Приднестровской Молдавской Республики».</w:t>
      </w:r>
    </w:p>
    <w:p w14:paraId="2ED8C54F" w14:textId="77777777" w:rsidR="00132C1E" w:rsidRPr="0063067A" w:rsidRDefault="00132C1E" w:rsidP="00132C1E">
      <w:pPr>
        <w:pStyle w:val="af0"/>
        <w:numPr>
          <w:ilvl w:val="0"/>
          <w:numId w:val="40"/>
        </w:numPr>
        <w:spacing w:after="0" w:line="240" w:lineRule="auto"/>
        <w:ind w:left="-567" w:firstLine="283"/>
        <w:contextualSpacing/>
        <w:jc w:val="both"/>
        <w:rPr>
          <w:rFonts w:ascii="Times New Roman" w:hAnsi="Times New Roman" w:cs="Times New Roman"/>
          <w:bCs/>
          <w:sz w:val="24"/>
          <w:szCs w:val="24"/>
        </w:rPr>
      </w:pPr>
      <w:r w:rsidRPr="0063067A">
        <w:rPr>
          <w:rFonts w:ascii="Times New Roman" w:hAnsi="Times New Roman" w:cs="Times New Roman"/>
          <w:sz w:val="24"/>
          <w:szCs w:val="24"/>
        </w:rPr>
        <w:t>Приказ Министерства внутренних дел Приднестровской Молдавской Республики от 13 июля 2015 года № 267 «Об утверждении образцов процессуальных документов, применяемых при ведении производства по делам об административных правонарушениях» с изменениями и дополнениями.</w:t>
      </w:r>
    </w:p>
    <w:p w14:paraId="4D1620CB" w14:textId="77777777" w:rsidR="00132C1E" w:rsidRPr="0063067A" w:rsidRDefault="00132C1E" w:rsidP="00132C1E">
      <w:pPr>
        <w:pStyle w:val="af0"/>
        <w:numPr>
          <w:ilvl w:val="0"/>
          <w:numId w:val="40"/>
        </w:numPr>
        <w:spacing w:after="0" w:line="240" w:lineRule="auto"/>
        <w:ind w:left="-567" w:firstLine="283"/>
        <w:contextualSpacing/>
        <w:jc w:val="both"/>
        <w:rPr>
          <w:rFonts w:ascii="Times New Roman" w:hAnsi="Times New Roman" w:cs="Times New Roman"/>
          <w:bCs/>
          <w:sz w:val="24"/>
          <w:szCs w:val="24"/>
        </w:rPr>
      </w:pPr>
      <w:r w:rsidRPr="0063067A">
        <w:rPr>
          <w:rFonts w:ascii="Times New Roman" w:hAnsi="Times New Roman" w:cs="Times New Roman"/>
          <w:sz w:val="24"/>
          <w:szCs w:val="24"/>
        </w:rPr>
        <w:t>Приказ Министерства внутренних дел Приднестровской Молдавской Республики от 15 мая 2002 года № 135 «Об утверждении  Инструкции «О порядке применения органами и подразделениями Министерства внутренних дел Приднестровской Молдавской Республики  специальных средств» (САЗ 02-40).</w:t>
      </w:r>
    </w:p>
    <w:p w14:paraId="64F4F551" w14:textId="77777777" w:rsidR="00132C1E" w:rsidRPr="0063067A" w:rsidRDefault="00132C1E" w:rsidP="00132C1E">
      <w:pPr>
        <w:pStyle w:val="af0"/>
        <w:numPr>
          <w:ilvl w:val="0"/>
          <w:numId w:val="40"/>
        </w:numPr>
        <w:spacing w:after="0" w:line="240" w:lineRule="auto"/>
        <w:ind w:left="-567" w:firstLine="283"/>
        <w:contextualSpacing/>
        <w:jc w:val="both"/>
        <w:rPr>
          <w:rFonts w:ascii="Times New Roman" w:hAnsi="Times New Roman" w:cs="Times New Roman"/>
          <w:bCs/>
          <w:sz w:val="24"/>
          <w:szCs w:val="24"/>
        </w:rPr>
      </w:pPr>
      <w:r w:rsidRPr="0063067A">
        <w:rPr>
          <w:rFonts w:ascii="Times New Roman" w:hAnsi="Times New Roman" w:cs="Times New Roman"/>
          <w:sz w:val="24"/>
          <w:szCs w:val="24"/>
        </w:rPr>
        <w:t xml:space="preserve">Приказ Министерства внутренних дел Приднестровской Молдавской Республики от 8 декабря 2003 года № 368 «Об утверждении и введении в действие Положения «О Центре по вытрезвлению граждан», Инструкции «Об оказании медицинской помощи лицам, </w:t>
      </w:r>
      <w:r w:rsidRPr="0063067A">
        <w:rPr>
          <w:rFonts w:ascii="Times New Roman" w:hAnsi="Times New Roman" w:cs="Times New Roman"/>
          <w:sz w:val="24"/>
          <w:szCs w:val="24"/>
        </w:rPr>
        <w:lastRenderedPageBreak/>
        <w:t>доставленным в Центр по вытрезвлению граждан», Положения «О фельдшерском медпункте Центра по вытрезвлению граждан».</w:t>
      </w:r>
    </w:p>
    <w:p w14:paraId="24742202" w14:textId="77777777" w:rsidR="00132C1E" w:rsidRPr="0063067A" w:rsidRDefault="00132C1E" w:rsidP="00132C1E">
      <w:pPr>
        <w:pStyle w:val="af0"/>
        <w:numPr>
          <w:ilvl w:val="0"/>
          <w:numId w:val="40"/>
        </w:numPr>
        <w:spacing w:after="0" w:line="240" w:lineRule="auto"/>
        <w:ind w:left="-567" w:firstLine="283"/>
        <w:contextualSpacing/>
        <w:jc w:val="both"/>
        <w:rPr>
          <w:rFonts w:ascii="Times New Roman" w:hAnsi="Times New Roman" w:cs="Times New Roman"/>
          <w:bCs/>
          <w:sz w:val="24"/>
          <w:szCs w:val="24"/>
        </w:rPr>
      </w:pPr>
      <w:r w:rsidRPr="0063067A">
        <w:rPr>
          <w:rFonts w:ascii="Times New Roman" w:hAnsi="Times New Roman" w:cs="Times New Roman"/>
          <w:sz w:val="24"/>
          <w:szCs w:val="24"/>
        </w:rPr>
        <w:t>Приказ Министерства внутренних дел Приднестровской Молдавской Республики от 19 марта 2020 года № 129 «Об утверждении Перечня должностных лиц органов и подразделений Министерства внутренних дел Приднестровской Молдавской Республики, уполномоченных осуществлять административное задержание и составлять протоколы об административных правонарушениях».</w:t>
      </w:r>
    </w:p>
    <w:p w14:paraId="16496AB0" w14:textId="77777777" w:rsidR="00132C1E" w:rsidRPr="0063067A" w:rsidRDefault="00132C1E" w:rsidP="00132C1E">
      <w:pPr>
        <w:pStyle w:val="af0"/>
        <w:numPr>
          <w:ilvl w:val="0"/>
          <w:numId w:val="40"/>
        </w:numPr>
        <w:spacing w:after="0" w:line="240" w:lineRule="auto"/>
        <w:ind w:left="-567" w:firstLine="283"/>
        <w:contextualSpacing/>
        <w:jc w:val="both"/>
        <w:rPr>
          <w:rFonts w:ascii="Times New Roman" w:hAnsi="Times New Roman" w:cs="Times New Roman"/>
          <w:bCs/>
          <w:sz w:val="24"/>
          <w:szCs w:val="24"/>
        </w:rPr>
      </w:pPr>
      <w:r w:rsidRPr="0063067A">
        <w:rPr>
          <w:rFonts w:ascii="Times New Roman" w:hAnsi="Times New Roman" w:cs="Times New Roman"/>
          <w:sz w:val="24"/>
          <w:szCs w:val="24"/>
        </w:rPr>
        <w:t>Приказ Министерства юстиции Приднестровской Молдавской Республики, Министерства здравоохранения и социальной защиты Приднестровской Молдавской Республики и Министерства внутренних дел Приднестровской Молдавской Республики от 28 января 2009 года № 26-1\51\32 «Об освидетельствовании для установления состояния опьянения» (САЗ 09-7)  с изменениями и дополнениями.</w:t>
      </w:r>
    </w:p>
    <w:p w14:paraId="198EB21D" w14:textId="77777777" w:rsidR="00132C1E" w:rsidRPr="0063067A" w:rsidRDefault="00132C1E" w:rsidP="00132C1E">
      <w:pPr>
        <w:pStyle w:val="af0"/>
        <w:numPr>
          <w:ilvl w:val="0"/>
          <w:numId w:val="40"/>
        </w:numPr>
        <w:spacing w:after="0" w:line="240" w:lineRule="auto"/>
        <w:ind w:left="-567" w:firstLine="283"/>
        <w:contextualSpacing/>
        <w:jc w:val="both"/>
        <w:rPr>
          <w:rFonts w:ascii="Times New Roman" w:hAnsi="Times New Roman" w:cs="Times New Roman"/>
          <w:bCs/>
          <w:sz w:val="24"/>
          <w:szCs w:val="24"/>
        </w:rPr>
      </w:pPr>
      <w:r w:rsidRPr="0063067A">
        <w:rPr>
          <w:rFonts w:ascii="Times New Roman" w:hAnsi="Times New Roman" w:cs="Times New Roman"/>
          <w:bCs/>
          <w:sz w:val="24"/>
          <w:szCs w:val="24"/>
        </w:rPr>
        <w:t xml:space="preserve">Приказ </w:t>
      </w:r>
      <w:r w:rsidRPr="0063067A">
        <w:rPr>
          <w:rFonts w:ascii="Times New Roman" w:hAnsi="Times New Roman" w:cs="Times New Roman"/>
          <w:sz w:val="24"/>
          <w:szCs w:val="24"/>
        </w:rPr>
        <w:t>Министерства внутренних дел Приднестровской Молдавской Республики от 24 мая 2022 года № 157 Об утверждении «Кодекса профессиональной этики сотрудников и работников органов, подразделений и учреждений Министерства внутренних дел Приднестровской Молдавской Республики».</w:t>
      </w:r>
    </w:p>
    <w:p w14:paraId="1253C3A7" w14:textId="77777777" w:rsidR="00132C1E" w:rsidRPr="0063067A" w:rsidRDefault="00132C1E" w:rsidP="00132C1E">
      <w:pPr>
        <w:spacing w:after="0" w:line="240" w:lineRule="auto"/>
        <w:ind w:left="-567"/>
        <w:contextualSpacing/>
        <w:jc w:val="both"/>
        <w:rPr>
          <w:rFonts w:ascii="Times New Roman" w:hAnsi="Times New Roman" w:cs="Times New Roman"/>
          <w:bCs/>
          <w:sz w:val="24"/>
          <w:szCs w:val="24"/>
        </w:rPr>
      </w:pPr>
    </w:p>
    <w:p w14:paraId="32858B3A" w14:textId="77777777" w:rsidR="00132C1E" w:rsidRPr="0063067A" w:rsidRDefault="00132C1E" w:rsidP="00132C1E">
      <w:pPr>
        <w:tabs>
          <w:tab w:val="left" w:pos="284"/>
          <w:tab w:val="num" w:pos="426"/>
        </w:tabs>
        <w:snapToGrid w:val="0"/>
        <w:spacing w:line="240" w:lineRule="auto"/>
        <w:jc w:val="both"/>
        <w:rPr>
          <w:rStyle w:val="FontStyle41"/>
          <w:sz w:val="24"/>
          <w:szCs w:val="24"/>
        </w:rPr>
      </w:pPr>
    </w:p>
    <w:p w14:paraId="483AF454" w14:textId="77777777" w:rsidR="00784BE5" w:rsidRPr="0063067A" w:rsidRDefault="00784BE5" w:rsidP="00784BE5">
      <w:pPr>
        <w:pStyle w:val="aa"/>
        <w:tabs>
          <w:tab w:val="left" w:pos="540"/>
          <w:tab w:val="left" w:pos="960"/>
        </w:tabs>
        <w:contextualSpacing/>
        <w:jc w:val="center"/>
        <w:rPr>
          <w:rStyle w:val="FontStyle41"/>
          <w:b/>
          <w:sz w:val="24"/>
          <w:szCs w:val="24"/>
        </w:rPr>
      </w:pPr>
      <w:r w:rsidRPr="0063067A">
        <w:rPr>
          <w:rStyle w:val="FontStyle41"/>
          <w:b/>
          <w:sz w:val="24"/>
          <w:szCs w:val="24"/>
        </w:rPr>
        <w:t>Учебно-методическая литература:</w:t>
      </w:r>
    </w:p>
    <w:p w14:paraId="18BC2691" w14:textId="77777777" w:rsidR="00784BE5" w:rsidRPr="0063067A" w:rsidRDefault="00784BE5" w:rsidP="00784BE5">
      <w:pPr>
        <w:pStyle w:val="1"/>
        <w:ind w:left="0"/>
        <w:contextualSpacing/>
        <w:jc w:val="both"/>
      </w:pPr>
      <w:r w:rsidRPr="0063067A">
        <w:t>1. Аверьянова Т.В., Белкин Р.С., Курухов Ю.Г., Россинская Е.Р. Криминалистика: Учебник для вузов. – 3-е изд., перераб. и доп. – М.: Норма, 2007. – 944 с.</w:t>
      </w:r>
    </w:p>
    <w:p w14:paraId="0520394F" w14:textId="77777777" w:rsidR="00784BE5" w:rsidRPr="0063067A" w:rsidRDefault="00784BE5" w:rsidP="00784BE5">
      <w:pPr>
        <w:pStyle w:val="aa"/>
        <w:numPr>
          <w:ilvl w:val="0"/>
          <w:numId w:val="1"/>
        </w:numPr>
        <w:contextualSpacing/>
        <w:jc w:val="both"/>
        <w:rPr>
          <w:rStyle w:val="FontStyle41"/>
          <w:sz w:val="24"/>
          <w:szCs w:val="24"/>
        </w:rPr>
      </w:pPr>
      <w:r w:rsidRPr="0063067A">
        <w:rPr>
          <w:rStyle w:val="FontStyle41"/>
          <w:sz w:val="24"/>
          <w:szCs w:val="24"/>
        </w:rPr>
        <w:t>Агапов А.Б. Административная ответственность: Учебник. – М.: Статут, 2000.</w:t>
      </w:r>
    </w:p>
    <w:p w14:paraId="40433AC1" w14:textId="77777777" w:rsidR="00784BE5" w:rsidRPr="0063067A" w:rsidRDefault="00784BE5" w:rsidP="00784BE5">
      <w:pPr>
        <w:pStyle w:val="aa"/>
        <w:numPr>
          <w:ilvl w:val="0"/>
          <w:numId w:val="1"/>
        </w:numPr>
        <w:contextualSpacing/>
        <w:jc w:val="both"/>
        <w:rPr>
          <w:rStyle w:val="FontStyle41"/>
          <w:sz w:val="24"/>
          <w:szCs w:val="24"/>
        </w:rPr>
      </w:pPr>
      <w:r w:rsidRPr="0063067A">
        <w:rPr>
          <w:rStyle w:val="FontStyle41"/>
          <w:sz w:val="24"/>
          <w:szCs w:val="24"/>
        </w:rPr>
        <w:t>Агапов А.Б. Административное право: Учебник. – М.: Издательско-торговая</w:t>
      </w:r>
      <w:r w:rsidRPr="0063067A">
        <w:rPr>
          <w:sz w:val="24"/>
          <w:szCs w:val="24"/>
        </w:rPr>
        <w:t xml:space="preserve"> </w:t>
      </w:r>
      <w:r w:rsidRPr="0063067A">
        <w:rPr>
          <w:rStyle w:val="FontStyle41"/>
          <w:sz w:val="24"/>
          <w:szCs w:val="24"/>
        </w:rPr>
        <w:t>корпорация «Дашков и К», 2004. – 932 с.</w:t>
      </w:r>
    </w:p>
    <w:p w14:paraId="6E31DAA6" w14:textId="77777777" w:rsidR="00784BE5" w:rsidRPr="0063067A" w:rsidRDefault="00784BE5" w:rsidP="00784BE5">
      <w:pPr>
        <w:pStyle w:val="1"/>
        <w:numPr>
          <w:ilvl w:val="0"/>
          <w:numId w:val="1"/>
        </w:numPr>
        <w:contextualSpacing/>
        <w:jc w:val="both"/>
      </w:pPr>
      <w:r w:rsidRPr="0063067A">
        <w:t>Агафонов В.В., Филиппов А.Г. Криминалистика: Вопросы и ответы. – М.: Юриспруденция, 2000</w:t>
      </w:r>
    </w:p>
    <w:p w14:paraId="099DF8A9" w14:textId="77777777" w:rsidR="00784BE5" w:rsidRPr="0063067A" w:rsidRDefault="00784BE5" w:rsidP="00784BE5">
      <w:pPr>
        <w:pStyle w:val="1"/>
        <w:numPr>
          <w:ilvl w:val="0"/>
          <w:numId w:val="1"/>
        </w:numPr>
        <w:contextualSpacing/>
        <w:jc w:val="both"/>
      </w:pPr>
      <w:r w:rsidRPr="0063067A">
        <w:t>Агафонов В.В., Филиппов А.Г. Криминалистика: конспект лекций. – 5-е изд., испр. – М.: Высшее образование, 2009. – 178 с. – (Хочу все сдать!), 2010</w:t>
      </w:r>
    </w:p>
    <w:p w14:paraId="0C5923AB" w14:textId="77777777" w:rsidR="00784BE5" w:rsidRPr="0063067A" w:rsidRDefault="00784BE5" w:rsidP="00784BE5">
      <w:pPr>
        <w:widowControl w:val="0"/>
        <w:numPr>
          <w:ilvl w:val="0"/>
          <w:numId w:val="1"/>
        </w:numPr>
        <w:autoSpaceDE w:val="0"/>
        <w:autoSpaceDN w:val="0"/>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Андреев С.В. Основы криминалистического документирования. Курс лекций: Учебное пособие для вузов. – М.: Изд. "Экзамен", 2006. – 320 с. – (Серия "Курс лекций").</w:t>
      </w:r>
    </w:p>
    <w:p w14:paraId="52BA1A68" w14:textId="77777777" w:rsidR="00784BE5" w:rsidRPr="0063067A" w:rsidRDefault="00784BE5" w:rsidP="00784BE5">
      <w:pPr>
        <w:pStyle w:val="1"/>
        <w:numPr>
          <w:ilvl w:val="0"/>
          <w:numId w:val="1"/>
        </w:numPr>
        <w:contextualSpacing/>
        <w:jc w:val="both"/>
      </w:pPr>
      <w:r w:rsidRPr="0063067A">
        <w:t>Андрюшин Г.Д. и др. Психология в деятельности сотрудников ОВД: Планы семинарских занятий, практических занятий и задания самостоятельной подготовки к ним – Орел, 2002</w:t>
      </w:r>
    </w:p>
    <w:p w14:paraId="4893E5F7" w14:textId="77777777" w:rsidR="00784BE5" w:rsidRPr="0063067A" w:rsidRDefault="00784BE5" w:rsidP="00784BE5">
      <w:pPr>
        <w:widowControl w:val="0"/>
        <w:numPr>
          <w:ilvl w:val="0"/>
          <w:numId w:val="1"/>
        </w:numPr>
        <w:autoSpaceDE w:val="0"/>
        <w:autoSpaceDN w:val="0"/>
        <w:spacing w:after="0" w:line="240" w:lineRule="auto"/>
        <w:contextualSpacing/>
        <w:jc w:val="both"/>
        <w:rPr>
          <w:rStyle w:val="FontStyle41"/>
          <w:sz w:val="24"/>
          <w:szCs w:val="24"/>
        </w:rPr>
      </w:pPr>
      <w:r w:rsidRPr="0063067A">
        <w:rPr>
          <w:rStyle w:val="FontStyle41"/>
          <w:sz w:val="24"/>
          <w:szCs w:val="24"/>
        </w:rPr>
        <w:t xml:space="preserve">Баранов А.Р., Маслак Ю.Г., Ягодинцев В.И. военная топография в служебно-боевой деятельности оперативных подразделений: Учебник для курсантов и слушателей военных учебных заведений. Изд. 2-е испр. и доп. – М.: Академический проект; Трикста, 2006. – 128 с. </w:t>
      </w:r>
    </w:p>
    <w:p w14:paraId="6CEA1AEE" w14:textId="77777777" w:rsidR="00784BE5" w:rsidRPr="0063067A" w:rsidRDefault="00784BE5" w:rsidP="00784BE5">
      <w:pPr>
        <w:widowControl w:val="0"/>
        <w:numPr>
          <w:ilvl w:val="0"/>
          <w:numId w:val="1"/>
        </w:numPr>
        <w:autoSpaceDE w:val="0"/>
        <w:autoSpaceDN w:val="0"/>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Баранов П.П., Курбатов В.И. Юридическая психология. (Серия "Высшее образование".) Ростов на Дону: Феникс, 2004. – 576 с.</w:t>
      </w:r>
    </w:p>
    <w:p w14:paraId="6C18135F" w14:textId="77777777" w:rsidR="00784BE5" w:rsidRPr="0063067A" w:rsidRDefault="00784BE5" w:rsidP="00784BE5">
      <w:pPr>
        <w:widowControl w:val="0"/>
        <w:numPr>
          <w:ilvl w:val="0"/>
          <w:numId w:val="1"/>
        </w:numPr>
        <w:autoSpaceDE w:val="0"/>
        <w:autoSpaceDN w:val="0"/>
        <w:spacing w:after="0" w:line="240" w:lineRule="auto"/>
        <w:contextualSpacing/>
        <w:jc w:val="both"/>
        <w:rPr>
          <w:rStyle w:val="FontStyle41"/>
          <w:sz w:val="24"/>
          <w:szCs w:val="24"/>
        </w:rPr>
      </w:pPr>
      <w:r w:rsidRPr="0063067A">
        <w:rPr>
          <w:rFonts w:ascii="Times New Roman" w:hAnsi="Times New Roman" w:cs="Times New Roman"/>
          <w:sz w:val="24"/>
          <w:szCs w:val="24"/>
        </w:rPr>
        <w:t>Бахарева К.С. Психология за 24 часа. – Ростов н/Д: Феникс, 2008. – 255с. – (Библиотека студента).</w:t>
      </w:r>
    </w:p>
    <w:p w14:paraId="72AC078A" w14:textId="77777777" w:rsidR="00784BE5" w:rsidRPr="0063067A" w:rsidRDefault="00784BE5" w:rsidP="00784BE5">
      <w:pPr>
        <w:pStyle w:val="aa"/>
        <w:numPr>
          <w:ilvl w:val="0"/>
          <w:numId w:val="1"/>
        </w:numPr>
        <w:contextualSpacing/>
        <w:jc w:val="both"/>
        <w:rPr>
          <w:rStyle w:val="FontStyle41"/>
          <w:sz w:val="24"/>
          <w:szCs w:val="24"/>
        </w:rPr>
      </w:pPr>
      <w:r w:rsidRPr="0063067A">
        <w:rPr>
          <w:rStyle w:val="FontStyle41"/>
          <w:sz w:val="24"/>
          <w:szCs w:val="24"/>
        </w:rPr>
        <w:t>Бахрах Д.Н. Административное право России: Учебник для вузов. Москва. Норма – Инфра. 2001-2003.</w:t>
      </w:r>
    </w:p>
    <w:p w14:paraId="4CAA25DA" w14:textId="77777777" w:rsidR="00784BE5" w:rsidRPr="0063067A" w:rsidRDefault="00784BE5" w:rsidP="00784BE5">
      <w:pPr>
        <w:numPr>
          <w:ilvl w:val="0"/>
          <w:numId w:val="1"/>
        </w:numPr>
        <w:autoSpaceDE w:val="0"/>
        <w:autoSpaceDN w:val="0"/>
        <w:adjustRightInd w:val="0"/>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Гришин А.А., Пылёв С.С. Румянцев Н.В., Щеглов А.В. Служебный этикет сотрудников органов внутренних дел. Учебное пособие / Под ред. С.С.Пылёва/. М., 2009.</w:t>
      </w:r>
    </w:p>
    <w:p w14:paraId="367B0B9D" w14:textId="77777777" w:rsidR="00784BE5" w:rsidRPr="0063067A" w:rsidRDefault="00784BE5" w:rsidP="00784BE5">
      <w:pPr>
        <w:pStyle w:val="aa"/>
        <w:numPr>
          <w:ilvl w:val="0"/>
          <w:numId w:val="1"/>
        </w:numPr>
        <w:contextualSpacing/>
        <w:jc w:val="both"/>
        <w:rPr>
          <w:rStyle w:val="FontStyle41"/>
          <w:sz w:val="24"/>
          <w:szCs w:val="24"/>
        </w:rPr>
      </w:pPr>
      <w:r w:rsidRPr="0063067A">
        <w:rPr>
          <w:rStyle w:val="FontStyle41"/>
          <w:sz w:val="24"/>
          <w:szCs w:val="24"/>
        </w:rPr>
        <w:t>Кикотя В.Я., Лебедева С.Я.Предупреждение преступлений и административных правонарушений: Учебник.-М.:ЮНИТИ-Дана, 2009,-496с.</w:t>
      </w:r>
    </w:p>
    <w:p w14:paraId="297963B2" w14:textId="77777777" w:rsidR="00784BE5" w:rsidRPr="0063067A" w:rsidRDefault="00784BE5" w:rsidP="00784BE5">
      <w:pPr>
        <w:numPr>
          <w:ilvl w:val="0"/>
          <w:numId w:val="1"/>
        </w:numPr>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 xml:space="preserve">Комментарий к закону РФ «О полиции» №3-ФЗ (Постатейный). С практическими разъяснениями официальных органов и постатейными материалами. (Серия </w:t>
      </w:r>
      <w:r w:rsidRPr="0063067A">
        <w:rPr>
          <w:rFonts w:ascii="Times New Roman" w:hAnsi="Times New Roman" w:cs="Times New Roman"/>
          <w:sz w:val="24"/>
          <w:szCs w:val="24"/>
        </w:rPr>
        <w:lastRenderedPageBreak/>
        <w:t>«Профессиональные комментарии законодательства РФ») Автор комментариев и составитель – А.Б.Борисов. – М.: Книжный мир, 2011. – 144 с.</w:t>
      </w:r>
    </w:p>
    <w:p w14:paraId="30F27F74" w14:textId="77777777" w:rsidR="00784BE5" w:rsidRPr="0063067A" w:rsidRDefault="00784BE5" w:rsidP="00784BE5">
      <w:pPr>
        <w:pStyle w:val="aa"/>
        <w:numPr>
          <w:ilvl w:val="0"/>
          <w:numId w:val="1"/>
        </w:numPr>
        <w:contextualSpacing/>
        <w:jc w:val="both"/>
        <w:rPr>
          <w:sz w:val="24"/>
          <w:szCs w:val="24"/>
        </w:rPr>
      </w:pPr>
      <w:r w:rsidRPr="0063067A">
        <w:rPr>
          <w:sz w:val="24"/>
          <w:szCs w:val="24"/>
        </w:rPr>
        <w:t>Коновалов П.В., Маслов А.Е. Административная деятельность органов внутренних дел: Учебно-наглядное пособие. – М.: московский университет МВД России, изд. «Щит-М», 2010. – 272 с.</w:t>
      </w:r>
    </w:p>
    <w:p w14:paraId="62104C2C" w14:textId="77777777" w:rsidR="00784BE5" w:rsidRPr="0063067A" w:rsidRDefault="00784BE5" w:rsidP="00784BE5">
      <w:pPr>
        <w:numPr>
          <w:ilvl w:val="0"/>
          <w:numId w:val="1"/>
        </w:numPr>
        <w:autoSpaceDE w:val="0"/>
        <w:autoSpaceDN w:val="0"/>
        <w:adjustRightInd w:val="0"/>
        <w:spacing w:after="0" w:line="240" w:lineRule="auto"/>
        <w:contextualSpacing/>
        <w:jc w:val="both"/>
        <w:rPr>
          <w:rFonts w:ascii="Times New Roman" w:hAnsi="Times New Roman" w:cs="Times New Roman"/>
          <w:sz w:val="24"/>
          <w:szCs w:val="24"/>
        </w:rPr>
      </w:pPr>
      <w:r w:rsidRPr="0063067A">
        <w:rPr>
          <w:rFonts w:ascii="Times New Roman" w:hAnsi="Times New Roman" w:cs="Times New Roman"/>
          <w:sz w:val="24"/>
          <w:szCs w:val="24"/>
        </w:rPr>
        <w:t>Кушнаренко  И.А. Профессиональная этика сотрудников органов внутренних дел. Учебное пособие.  М., МосУ МВД России. 2008</w:t>
      </w:r>
    </w:p>
    <w:p w14:paraId="26471551" w14:textId="77777777" w:rsidR="00784BE5" w:rsidRPr="0063067A" w:rsidRDefault="00784BE5" w:rsidP="00784BE5">
      <w:pPr>
        <w:widowControl w:val="0"/>
        <w:numPr>
          <w:ilvl w:val="0"/>
          <w:numId w:val="1"/>
        </w:numPr>
        <w:autoSpaceDE w:val="0"/>
        <w:autoSpaceDN w:val="0"/>
        <w:spacing w:after="0" w:line="240" w:lineRule="auto"/>
        <w:contextualSpacing/>
        <w:jc w:val="both"/>
        <w:rPr>
          <w:rStyle w:val="FontStyle41"/>
          <w:sz w:val="24"/>
          <w:szCs w:val="24"/>
        </w:rPr>
      </w:pPr>
      <w:r w:rsidRPr="0063067A">
        <w:rPr>
          <w:rStyle w:val="FontStyle41"/>
          <w:sz w:val="24"/>
          <w:szCs w:val="24"/>
        </w:rPr>
        <w:t>Смирный Г.А. Административно-правовой статус городских и районных органов внутренних дел: монография /Г.А.Смирный; под ред. И.Ш.Килясханова. – М.: Юнити-Дана: Закон и право, 2008. – 127 с.</w:t>
      </w:r>
    </w:p>
    <w:p w14:paraId="10099C65" w14:textId="77777777" w:rsidR="00784BE5" w:rsidRPr="0063067A" w:rsidRDefault="00784BE5" w:rsidP="00784BE5">
      <w:pPr>
        <w:widowControl w:val="0"/>
        <w:numPr>
          <w:ilvl w:val="0"/>
          <w:numId w:val="1"/>
        </w:numPr>
        <w:tabs>
          <w:tab w:val="left" w:pos="1178"/>
        </w:tabs>
        <w:spacing w:after="160" w:line="240" w:lineRule="auto"/>
        <w:contextualSpacing/>
        <w:jc w:val="both"/>
        <w:rPr>
          <w:rFonts w:ascii="Times New Roman" w:hAnsi="Times New Roman" w:cs="Times New Roman"/>
          <w:color w:val="000000" w:themeColor="text1"/>
          <w:sz w:val="24"/>
          <w:szCs w:val="24"/>
        </w:rPr>
      </w:pPr>
      <w:r w:rsidRPr="0063067A">
        <w:rPr>
          <w:rFonts w:ascii="Times New Roman" w:hAnsi="Times New Roman" w:cs="Times New Roman"/>
          <w:color w:val="000000" w:themeColor="text1"/>
          <w:sz w:val="24"/>
          <w:szCs w:val="24"/>
        </w:rPr>
        <w:t>Возжеников А.В. Национальная безопасность в контексте современного политического процесса России : Теория и политика обеспечения / А.В. Возжеников : дис. д-ра полит. наук. - М., 2002. - 391 с.</w:t>
      </w:r>
    </w:p>
    <w:p w14:paraId="5BC18B9B" w14:textId="77777777" w:rsidR="00784BE5" w:rsidRPr="0063067A" w:rsidRDefault="00784BE5" w:rsidP="00784BE5">
      <w:pPr>
        <w:widowControl w:val="0"/>
        <w:numPr>
          <w:ilvl w:val="0"/>
          <w:numId w:val="1"/>
        </w:numPr>
        <w:spacing w:after="160" w:line="240" w:lineRule="auto"/>
        <w:contextualSpacing/>
        <w:jc w:val="both"/>
        <w:rPr>
          <w:rFonts w:ascii="Times New Roman" w:hAnsi="Times New Roman" w:cs="Times New Roman"/>
          <w:color w:val="000000" w:themeColor="text1"/>
          <w:sz w:val="24"/>
          <w:szCs w:val="24"/>
        </w:rPr>
      </w:pPr>
      <w:r w:rsidRPr="0063067A">
        <w:rPr>
          <w:rFonts w:ascii="Times New Roman" w:hAnsi="Times New Roman" w:cs="Times New Roman"/>
          <w:color w:val="000000" w:themeColor="text1"/>
          <w:sz w:val="24"/>
          <w:szCs w:val="24"/>
        </w:rPr>
        <w:t>Дугенец А.С. Вопросы административно-правового регулирования обеспечения безопасности современной России / А.С. Дугенец, А.В.Мельников, Ф.П. Васильев, М.Н. Дашко // Административное право и процесс. 2012. № 3. С. 65-67.</w:t>
      </w:r>
    </w:p>
    <w:p w14:paraId="2B15AD00" w14:textId="77777777" w:rsidR="00784BE5" w:rsidRPr="0063067A" w:rsidRDefault="00784BE5" w:rsidP="00784BE5">
      <w:pPr>
        <w:widowControl w:val="0"/>
        <w:numPr>
          <w:ilvl w:val="0"/>
          <w:numId w:val="1"/>
        </w:numPr>
        <w:autoSpaceDE w:val="0"/>
        <w:autoSpaceDN w:val="0"/>
        <w:spacing w:after="0" w:line="240" w:lineRule="auto"/>
        <w:contextualSpacing/>
        <w:jc w:val="both"/>
        <w:rPr>
          <w:rStyle w:val="FontStyle41"/>
          <w:sz w:val="24"/>
          <w:szCs w:val="24"/>
        </w:rPr>
      </w:pPr>
      <w:r w:rsidRPr="0063067A">
        <w:rPr>
          <w:rFonts w:ascii="Times New Roman" w:hAnsi="Times New Roman" w:cs="Times New Roman"/>
          <w:color w:val="000000" w:themeColor="text1"/>
          <w:sz w:val="24"/>
          <w:szCs w:val="24"/>
        </w:rPr>
        <w:t xml:space="preserve"> Зеленков М.Ю. Теоретико-методологические проблемы теории национальной безопасности Российской Федерации / М.Ю. Зеленков. - М. : Юридический институт МИИТа, 2013. - 196 с.</w:t>
      </w:r>
    </w:p>
    <w:p w14:paraId="799A9DDB" w14:textId="77777777" w:rsidR="00784BE5" w:rsidRPr="0063067A" w:rsidRDefault="00784BE5" w:rsidP="00784BE5">
      <w:pPr>
        <w:autoSpaceDE w:val="0"/>
        <w:autoSpaceDN w:val="0"/>
        <w:adjustRightInd w:val="0"/>
        <w:spacing w:after="0" w:line="240" w:lineRule="auto"/>
        <w:contextualSpacing/>
        <w:jc w:val="both"/>
        <w:rPr>
          <w:rFonts w:ascii="Times New Roman" w:eastAsia="CharterITC" w:hAnsi="Times New Roman" w:cs="Times New Roman"/>
          <w:sz w:val="24"/>
          <w:szCs w:val="24"/>
        </w:rPr>
      </w:pPr>
    </w:p>
    <w:p w14:paraId="3BA6D7FD" w14:textId="77777777" w:rsidR="00784BE5" w:rsidRPr="0063067A" w:rsidRDefault="00784BE5" w:rsidP="00784BE5">
      <w:pPr>
        <w:rPr>
          <w:rFonts w:ascii="Times New Roman" w:hAnsi="Times New Roman" w:cs="Times New Roman"/>
          <w:sz w:val="24"/>
          <w:szCs w:val="24"/>
        </w:rPr>
      </w:pPr>
    </w:p>
    <w:p w14:paraId="0AB8E173" w14:textId="77777777" w:rsidR="00004ABC" w:rsidRPr="0063067A" w:rsidRDefault="000928F8"/>
    <w:sectPr w:rsidR="00004ABC" w:rsidRPr="0063067A" w:rsidSect="00E84E89">
      <w:footerReference w:type="default" r:id="rId1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2393F" w14:textId="77777777" w:rsidR="00A41EC2" w:rsidRDefault="00A41EC2">
      <w:pPr>
        <w:spacing w:after="0" w:line="240" w:lineRule="auto"/>
      </w:pPr>
      <w:r>
        <w:separator/>
      </w:r>
    </w:p>
  </w:endnote>
  <w:endnote w:type="continuationSeparator" w:id="0">
    <w:p w14:paraId="106B9EE8" w14:textId="77777777" w:rsidR="00A41EC2" w:rsidRDefault="00A41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harterITC">
    <w:altName w:val="Arial Unicode MS"/>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B3BB1" w14:textId="77777777" w:rsidR="004D09A1" w:rsidRDefault="00784BE5">
    <w:pPr>
      <w:pStyle w:val="a5"/>
      <w:jc w:val="right"/>
    </w:pPr>
    <w:r>
      <w:fldChar w:fldCharType="begin"/>
    </w:r>
    <w:r>
      <w:instrText xml:space="preserve"> PAGE   \* MERGEFORMAT </w:instrText>
    </w:r>
    <w:r>
      <w:fldChar w:fldCharType="separate"/>
    </w:r>
    <w:r w:rsidR="0063067A">
      <w:rPr>
        <w:noProof/>
      </w:rPr>
      <w:t>37</w:t>
    </w:r>
    <w:r>
      <w:fldChar w:fldCharType="end"/>
    </w:r>
  </w:p>
  <w:p w14:paraId="23EDBB70" w14:textId="77777777" w:rsidR="004D09A1" w:rsidRDefault="000928F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7546A" w14:textId="77777777" w:rsidR="00A41EC2" w:rsidRDefault="00A41EC2">
      <w:pPr>
        <w:spacing w:after="0" w:line="240" w:lineRule="auto"/>
      </w:pPr>
      <w:r>
        <w:separator/>
      </w:r>
    </w:p>
  </w:footnote>
  <w:footnote w:type="continuationSeparator" w:id="0">
    <w:p w14:paraId="76EAEFC3" w14:textId="77777777" w:rsidR="00A41EC2" w:rsidRDefault="00A41E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76D12"/>
    <w:multiLevelType w:val="hybridMultilevel"/>
    <w:tmpl w:val="5490A96C"/>
    <w:lvl w:ilvl="0" w:tplc="8542C22A">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EB45DB"/>
    <w:multiLevelType w:val="multilevel"/>
    <w:tmpl w:val="90466710"/>
    <w:lvl w:ilvl="0">
      <w:start w:val="1"/>
      <w:numFmt w:val="decimal"/>
      <w:lvlText w:val="2.%1."/>
      <w:lvlJc w:val="left"/>
      <w:pPr>
        <w:ind w:left="1080" w:hanging="72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2" w15:restartNumberingAfterBreak="0">
    <w:nsid w:val="0D244EA4"/>
    <w:multiLevelType w:val="hybridMultilevel"/>
    <w:tmpl w:val="AA1ED192"/>
    <w:lvl w:ilvl="0" w:tplc="B51A4CD2">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C86C5B"/>
    <w:multiLevelType w:val="hybridMultilevel"/>
    <w:tmpl w:val="7408BAEC"/>
    <w:lvl w:ilvl="0" w:tplc="04190001">
      <w:start w:val="1"/>
      <w:numFmt w:val="bullet"/>
      <w:lvlText w:val=""/>
      <w:lvlJc w:val="left"/>
      <w:pPr>
        <w:tabs>
          <w:tab w:val="num" w:pos="1428"/>
        </w:tabs>
        <w:ind w:left="1428" w:hanging="36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4" w15:restartNumberingAfterBreak="0">
    <w:nsid w:val="0FC23A85"/>
    <w:multiLevelType w:val="hybridMultilevel"/>
    <w:tmpl w:val="260612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7CF27B1"/>
    <w:multiLevelType w:val="hybridMultilevel"/>
    <w:tmpl w:val="030EAE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62555E"/>
    <w:multiLevelType w:val="hybridMultilevel"/>
    <w:tmpl w:val="CFD0162C"/>
    <w:lvl w:ilvl="0" w:tplc="B31A92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1AB83C69"/>
    <w:multiLevelType w:val="hybridMultilevel"/>
    <w:tmpl w:val="5490A96C"/>
    <w:lvl w:ilvl="0" w:tplc="8542C22A">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C36F33"/>
    <w:multiLevelType w:val="hybridMultilevel"/>
    <w:tmpl w:val="7F345C1E"/>
    <w:lvl w:ilvl="0" w:tplc="75F6FB72">
      <w:start w:val="1"/>
      <w:numFmt w:val="decimal"/>
      <w:lvlText w:val="%1."/>
      <w:lvlJc w:val="left"/>
      <w:pPr>
        <w:tabs>
          <w:tab w:val="num" w:pos="-108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1B815157"/>
    <w:multiLevelType w:val="hybridMultilevel"/>
    <w:tmpl w:val="C6F05F3A"/>
    <w:lvl w:ilvl="0" w:tplc="705264C8">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44C21BF"/>
    <w:multiLevelType w:val="hybridMultilevel"/>
    <w:tmpl w:val="730AA4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6AC438E"/>
    <w:multiLevelType w:val="hybridMultilevel"/>
    <w:tmpl w:val="EC74B212"/>
    <w:lvl w:ilvl="0" w:tplc="28F007AE">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7743EBC"/>
    <w:multiLevelType w:val="hybridMultilevel"/>
    <w:tmpl w:val="A73E5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464FBB"/>
    <w:multiLevelType w:val="hybridMultilevel"/>
    <w:tmpl w:val="129093C0"/>
    <w:lvl w:ilvl="0" w:tplc="04190001">
      <w:start w:val="1"/>
      <w:numFmt w:val="bullet"/>
      <w:lvlText w:val=""/>
      <w:lvlJc w:val="left"/>
      <w:pPr>
        <w:tabs>
          <w:tab w:val="num" w:pos="1428"/>
        </w:tabs>
        <w:ind w:left="1428" w:hanging="36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14" w15:restartNumberingAfterBreak="0">
    <w:nsid w:val="2A886BBC"/>
    <w:multiLevelType w:val="hybridMultilevel"/>
    <w:tmpl w:val="526A4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DD20E08"/>
    <w:multiLevelType w:val="hybridMultilevel"/>
    <w:tmpl w:val="36220C9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F5C1219"/>
    <w:multiLevelType w:val="hybridMultilevel"/>
    <w:tmpl w:val="2516013C"/>
    <w:lvl w:ilvl="0" w:tplc="959034C8">
      <w:start w:val="1"/>
      <w:numFmt w:val="decimal"/>
      <w:lvlText w:val="%1."/>
      <w:lvlJc w:val="left"/>
      <w:pPr>
        <w:ind w:left="720" w:hanging="360"/>
      </w:pPr>
      <w:rPr>
        <w:b/>
        <w:sz w:val="18"/>
        <w:szCs w:val="1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0295AB8"/>
    <w:multiLevelType w:val="hybridMultilevel"/>
    <w:tmpl w:val="322636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D57F6E"/>
    <w:multiLevelType w:val="hybridMultilevel"/>
    <w:tmpl w:val="D032CA10"/>
    <w:lvl w:ilvl="0" w:tplc="72D01786">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D601FA"/>
    <w:multiLevelType w:val="hybridMultilevel"/>
    <w:tmpl w:val="D032CA10"/>
    <w:lvl w:ilvl="0" w:tplc="72D01786">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E563C67"/>
    <w:multiLevelType w:val="hybridMultilevel"/>
    <w:tmpl w:val="1F4A9CBC"/>
    <w:lvl w:ilvl="0" w:tplc="B6883456">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36F4AC2"/>
    <w:multiLevelType w:val="hybridMultilevel"/>
    <w:tmpl w:val="E6F4C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0020C5"/>
    <w:multiLevelType w:val="hybridMultilevel"/>
    <w:tmpl w:val="50C858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7844C20"/>
    <w:multiLevelType w:val="hybridMultilevel"/>
    <w:tmpl w:val="AAB2F8B2"/>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C92A00"/>
    <w:multiLevelType w:val="hybridMultilevel"/>
    <w:tmpl w:val="05387422"/>
    <w:lvl w:ilvl="0" w:tplc="04190001">
      <w:start w:val="1"/>
      <w:numFmt w:val="bullet"/>
      <w:lvlText w:val=""/>
      <w:lvlJc w:val="left"/>
      <w:pPr>
        <w:tabs>
          <w:tab w:val="num" w:pos="1428"/>
        </w:tabs>
        <w:ind w:left="1428" w:hanging="360"/>
      </w:pPr>
      <w:rPr>
        <w:rFonts w:ascii="Symbol" w:hAnsi="Symbol" w:cs="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cs="Wingdings" w:hint="default"/>
      </w:rPr>
    </w:lvl>
    <w:lvl w:ilvl="3" w:tplc="04190001">
      <w:start w:val="1"/>
      <w:numFmt w:val="bullet"/>
      <w:lvlText w:val=""/>
      <w:lvlJc w:val="left"/>
      <w:pPr>
        <w:tabs>
          <w:tab w:val="num" w:pos="3588"/>
        </w:tabs>
        <w:ind w:left="3588" w:hanging="360"/>
      </w:pPr>
      <w:rPr>
        <w:rFonts w:ascii="Symbol" w:hAnsi="Symbol" w:cs="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cs="Wingdings" w:hint="default"/>
      </w:rPr>
    </w:lvl>
    <w:lvl w:ilvl="6" w:tplc="04190001">
      <w:start w:val="1"/>
      <w:numFmt w:val="bullet"/>
      <w:lvlText w:val=""/>
      <w:lvlJc w:val="left"/>
      <w:pPr>
        <w:tabs>
          <w:tab w:val="num" w:pos="5748"/>
        </w:tabs>
        <w:ind w:left="5748" w:hanging="360"/>
      </w:pPr>
      <w:rPr>
        <w:rFonts w:ascii="Symbol" w:hAnsi="Symbol" w:cs="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cs="Wingdings" w:hint="default"/>
      </w:rPr>
    </w:lvl>
  </w:abstractNum>
  <w:abstractNum w:abstractNumId="25" w15:restartNumberingAfterBreak="0">
    <w:nsid w:val="47DE5106"/>
    <w:multiLevelType w:val="hybridMultilevel"/>
    <w:tmpl w:val="12F0D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8633A6D"/>
    <w:multiLevelType w:val="hybridMultilevel"/>
    <w:tmpl w:val="F326BCA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BB70394"/>
    <w:multiLevelType w:val="hybridMultilevel"/>
    <w:tmpl w:val="B06EFD22"/>
    <w:lvl w:ilvl="0" w:tplc="2F6A5D96">
      <w:start w:val="1"/>
      <w:numFmt w:val="decimal"/>
      <w:lvlText w:val="%1."/>
      <w:lvlJc w:val="left"/>
      <w:pPr>
        <w:tabs>
          <w:tab w:val="num" w:pos="2700"/>
        </w:tabs>
        <w:ind w:left="2700" w:hanging="360"/>
      </w:pPr>
      <w:rPr>
        <w:rFonts w:hint="default"/>
      </w:rPr>
    </w:lvl>
    <w:lvl w:ilvl="1" w:tplc="04190019">
      <w:start w:val="1"/>
      <w:numFmt w:val="lowerLetter"/>
      <w:lvlText w:val="%2."/>
      <w:lvlJc w:val="left"/>
      <w:pPr>
        <w:tabs>
          <w:tab w:val="num" w:pos="3420"/>
        </w:tabs>
        <w:ind w:left="3420" w:hanging="360"/>
      </w:pPr>
    </w:lvl>
    <w:lvl w:ilvl="2" w:tplc="0419001B" w:tentative="1">
      <w:start w:val="1"/>
      <w:numFmt w:val="lowerRoman"/>
      <w:lvlText w:val="%3."/>
      <w:lvlJc w:val="right"/>
      <w:pPr>
        <w:tabs>
          <w:tab w:val="num" w:pos="4140"/>
        </w:tabs>
        <w:ind w:left="4140" w:hanging="180"/>
      </w:pPr>
    </w:lvl>
    <w:lvl w:ilvl="3" w:tplc="0419000F" w:tentative="1">
      <w:start w:val="1"/>
      <w:numFmt w:val="decimal"/>
      <w:lvlText w:val="%4."/>
      <w:lvlJc w:val="left"/>
      <w:pPr>
        <w:tabs>
          <w:tab w:val="num" w:pos="4860"/>
        </w:tabs>
        <w:ind w:left="4860" w:hanging="360"/>
      </w:pPr>
    </w:lvl>
    <w:lvl w:ilvl="4" w:tplc="04190019" w:tentative="1">
      <w:start w:val="1"/>
      <w:numFmt w:val="lowerLetter"/>
      <w:lvlText w:val="%5."/>
      <w:lvlJc w:val="left"/>
      <w:pPr>
        <w:tabs>
          <w:tab w:val="num" w:pos="5580"/>
        </w:tabs>
        <w:ind w:left="5580" w:hanging="360"/>
      </w:pPr>
    </w:lvl>
    <w:lvl w:ilvl="5" w:tplc="0419001B" w:tentative="1">
      <w:start w:val="1"/>
      <w:numFmt w:val="lowerRoman"/>
      <w:lvlText w:val="%6."/>
      <w:lvlJc w:val="right"/>
      <w:pPr>
        <w:tabs>
          <w:tab w:val="num" w:pos="6300"/>
        </w:tabs>
        <w:ind w:left="6300" w:hanging="180"/>
      </w:pPr>
    </w:lvl>
    <w:lvl w:ilvl="6" w:tplc="0419000F" w:tentative="1">
      <w:start w:val="1"/>
      <w:numFmt w:val="decimal"/>
      <w:lvlText w:val="%7."/>
      <w:lvlJc w:val="left"/>
      <w:pPr>
        <w:tabs>
          <w:tab w:val="num" w:pos="7020"/>
        </w:tabs>
        <w:ind w:left="7020" w:hanging="360"/>
      </w:pPr>
    </w:lvl>
    <w:lvl w:ilvl="7" w:tplc="04190019" w:tentative="1">
      <w:start w:val="1"/>
      <w:numFmt w:val="lowerLetter"/>
      <w:lvlText w:val="%8."/>
      <w:lvlJc w:val="left"/>
      <w:pPr>
        <w:tabs>
          <w:tab w:val="num" w:pos="7740"/>
        </w:tabs>
        <w:ind w:left="7740" w:hanging="360"/>
      </w:pPr>
    </w:lvl>
    <w:lvl w:ilvl="8" w:tplc="0419001B" w:tentative="1">
      <w:start w:val="1"/>
      <w:numFmt w:val="lowerRoman"/>
      <w:lvlText w:val="%9."/>
      <w:lvlJc w:val="right"/>
      <w:pPr>
        <w:tabs>
          <w:tab w:val="num" w:pos="8460"/>
        </w:tabs>
        <w:ind w:left="8460" w:hanging="180"/>
      </w:pPr>
    </w:lvl>
  </w:abstractNum>
  <w:abstractNum w:abstractNumId="28" w15:restartNumberingAfterBreak="0">
    <w:nsid w:val="4E403F7B"/>
    <w:multiLevelType w:val="hybridMultilevel"/>
    <w:tmpl w:val="E65AAF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3BE669D"/>
    <w:multiLevelType w:val="hybridMultilevel"/>
    <w:tmpl w:val="CA78F6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EE3B4C"/>
    <w:multiLevelType w:val="hybridMultilevel"/>
    <w:tmpl w:val="2B7452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391D3F"/>
    <w:multiLevelType w:val="hybridMultilevel"/>
    <w:tmpl w:val="B16ACD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1446ED"/>
    <w:multiLevelType w:val="hybridMultilevel"/>
    <w:tmpl w:val="5490A96C"/>
    <w:lvl w:ilvl="0" w:tplc="8542C22A">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AD1EA3"/>
    <w:multiLevelType w:val="hybridMultilevel"/>
    <w:tmpl w:val="21622FC0"/>
    <w:lvl w:ilvl="0" w:tplc="75FE31A6">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22420E"/>
    <w:multiLevelType w:val="hybridMultilevel"/>
    <w:tmpl w:val="797872EC"/>
    <w:lvl w:ilvl="0" w:tplc="2E3AD5C8">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B614929"/>
    <w:multiLevelType w:val="hybridMultilevel"/>
    <w:tmpl w:val="45842DB8"/>
    <w:lvl w:ilvl="0" w:tplc="2716F596">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0E7D42"/>
    <w:multiLevelType w:val="hybridMultilevel"/>
    <w:tmpl w:val="2FAEA22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B360FF9"/>
    <w:multiLevelType w:val="hybridMultilevel"/>
    <w:tmpl w:val="61C2E0FA"/>
    <w:lvl w:ilvl="0" w:tplc="C6A43CA2">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7BAD6300"/>
    <w:multiLevelType w:val="hybridMultilevel"/>
    <w:tmpl w:val="614C2B56"/>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DE47926"/>
    <w:multiLevelType w:val="hybridMultilevel"/>
    <w:tmpl w:val="EF7E46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7"/>
  </w:num>
  <w:num w:numId="3">
    <w:abstractNumId w:val="18"/>
  </w:num>
  <w:num w:numId="4">
    <w:abstractNumId w:val="19"/>
  </w:num>
  <w:num w:numId="5">
    <w:abstractNumId w:val="37"/>
  </w:num>
  <w:num w:numId="6">
    <w:abstractNumId w:val="31"/>
  </w:num>
  <w:num w:numId="7">
    <w:abstractNumId w:val="9"/>
  </w:num>
  <w:num w:numId="8">
    <w:abstractNumId w:val="5"/>
  </w:num>
  <w:num w:numId="9">
    <w:abstractNumId w:val="14"/>
  </w:num>
  <w:num w:numId="10">
    <w:abstractNumId w:val="7"/>
  </w:num>
  <w:num w:numId="11">
    <w:abstractNumId w:val="12"/>
  </w:num>
  <w:num w:numId="12">
    <w:abstractNumId w:val="22"/>
  </w:num>
  <w:num w:numId="13">
    <w:abstractNumId w:val="32"/>
  </w:num>
  <w:num w:numId="14">
    <w:abstractNumId w:val="6"/>
  </w:num>
  <w:num w:numId="15">
    <w:abstractNumId w:val="30"/>
  </w:num>
  <w:num w:numId="16">
    <w:abstractNumId w:val="0"/>
  </w:num>
  <w:num w:numId="17">
    <w:abstractNumId w:val="26"/>
  </w:num>
  <w:num w:numId="18">
    <w:abstractNumId w:val="29"/>
  </w:num>
  <w:num w:numId="19">
    <w:abstractNumId w:val="35"/>
  </w:num>
  <w:num w:numId="20">
    <w:abstractNumId w:val="15"/>
  </w:num>
  <w:num w:numId="21">
    <w:abstractNumId w:val="33"/>
  </w:num>
  <w:num w:numId="22">
    <w:abstractNumId w:val="23"/>
  </w:num>
  <w:num w:numId="23">
    <w:abstractNumId w:val="21"/>
  </w:num>
  <w:num w:numId="24">
    <w:abstractNumId w:val="11"/>
  </w:num>
  <w:num w:numId="25">
    <w:abstractNumId w:val="10"/>
  </w:num>
  <w:num w:numId="26">
    <w:abstractNumId w:val="25"/>
  </w:num>
  <w:num w:numId="27">
    <w:abstractNumId w:val="2"/>
  </w:num>
  <w:num w:numId="28">
    <w:abstractNumId w:val="4"/>
  </w:num>
  <w:num w:numId="29">
    <w:abstractNumId w:val="17"/>
  </w:num>
  <w:num w:numId="30">
    <w:abstractNumId w:val="20"/>
  </w:num>
  <w:num w:numId="31">
    <w:abstractNumId w:val="39"/>
  </w:num>
  <w:num w:numId="32">
    <w:abstractNumId w:val="28"/>
  </w:num>
  <w:num w:numId="33">
    <w:abstractNumId w:val="3"/>
  </w:num>
  <w:num w:numId="34">
    <w:abstractNumId w:val="36"/>
  </w:num>
  <w:num w:numId="35">
    <w:abstractNumId w:val="13"/>
  </w:num>
  <w:num w:numId="36">
    <w:abstractNumId w:val="24"/>
  </w:num>
  <w:num w:numId="37">
    <w:abstractNumId w:val="34"/>
  </w:num>
  <w:num w:numId="38">
    <w:abstractNumId w:val="38"/>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7B2B"/>
    <w:rsid w:val="000928F8"/>
    <w:rsid w:val="00132C1E"/>
    <w:rsid w:val="001E3663"/>
    <w:rsid w:val="00297B2B"/>
    <w:rsid w:val="002D6846"/>
    <w:rsid w:val="003B331D"/>
    <w:rsid w:val="0063067A"/>
    <w:rsid w:val="00784BE5"/>
    <w:rsid w:val="00A41EC2"/>
    <w:rsid w:val="00B05DCE"/>
    <w:rsid w:val="00BC71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1EC8E"/>
  <w15:docId w15:val="{584EE74F-8FCB-4277-A876-C5737D0FE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84B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784BE5"/>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character" w:customStyle="1" w:styleId="a4">
    <w:name w:val="Основной текст с отступом Знак"/>
    <w:basedOn w:val="a0"/>
    <w:link w:val="a3"/>
    <w:rsid w:val="00784BE5"/>
    <w:rPr>
      <w:rFonts w:ascii="Times New Roman" w:eastAsia="Times New Roman" w:hAnsi="Times New Roman" w:cs="Times New Roman"/>
      <w:snapToGrid w:val="0"/>
      <w:sz w:val="24"/>
      <w:szCs w:val="20"/>
      <w:lang w:eastAsia="ru-RU"/>
    </w:rPr>
  </w:style>
  <w:style w:type="paragraph" w:styleId="a5">
    <w:name w:val="footer"/>
    <w:basedOn w:val="a"/>
    <w:link w:val="a6"/>
    <w:uiPriority w:val="99"/>
    <w:rsid w:val="00784BE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6">
    <w:name w:val="Нижний колонтитул Знак"/>
    <w:basedOn w:val="a0"/>
    <w:link w:val="a5"/>
    <w:uiPriority w:val="99"/>
    <w:rsid w:val="00784BE5"/>
    <w:rPr>
      <w:rFonts w:ascii="Times New Roman" w:eastAsia="Times New Roman" w:hAnsi="Times New Roman" w:cs="Times New Roman"/>
      <w:sz w:val="20"/>
      <w:szCs w:val="20"/>
      <w:lang w:eastAsia="ru-RU"/>
    </w:rPr>
  </w:style>
  <w:style w:type="character" w:customStyle="1" w:styleId="a7">
    <w:name w:val="Подпись к таблице_"/>
    <w:link w:val="a8"/>
    <w:uiPriority w:val="99"/>
    <w:locked/>
    <w:rsid w:val="00784BE5"/>
    <w:rPr>
      <w:rFonts w:ascii="Times New Roman" w:hAnsi="Times New Roman" w:cs="Times New Roman"/>
      <w:i/>
      <w:iCs/>
      <w:sz w:val="23"/>
      <w:szCs w:val="23"/>
      <w:shd w:val="clear" w:color="auto" w:fill="FFFFFF"/>
    </w:rPr>
  </w:style>
  <w:style w:type="paragraph" w:customStyle="1" w:styleId="a8">
    <w:name w:val="Подпись к таблице"/>
    <w:basedOn w:val="a"/>
    <w:link w:val="a7"/>
    <w:uiPriority w:val="99"/>
    <w:rsid w:val="00784BE5"/>
    <w:pPr>
      <w:widowControl w:val="0"/>
      <w:shd w:val="clear" w:color="auto" w:fill="FFFFFF"/>
      <w:spacing w:after="0" w:line="302" w:lineRule="exact"/>
      <w:jc w:val="both"/>
    </w:pPr>
    <w:rPr>
      <w:rFonts w:ascii="Times New Roman" w:hAnsi="Times New Roman" w:cs="Times New Roman"/>
      <w:i/>
      <w:iCs/>
      <w:sz w:val="23"/>
      <w:szCs w:val="23"/>
    </w:rPr>
  </w:style>
  <w:style w:type="character" w:customStyle="1" w:styleId="a9">
    <w:name w:val="Подпись к таблице + Не курсив"/>
    <w:uiPriority w:val="99"/>
    <w:rsid w:val="00784BE5"/>
    <w:rPr>
      <w:rFonts w:ascii="Times New Roman" w:hAnsi="Times New Roman" w:cs="Times New Roman"/>
      <w:i/>
      <w:iCs/>
      <w:color w:val="000000"/>
      <w:spacing w:val="0"/>
      <w:w w:val="100"/>
      <w:position w:val="0"/>
      <w:sz w:val="23"/>
      <w:szCs w:val="23"/>
      <w:u w:val="none"/>
      <w:lang w:val="ru-RU"/>
    </w:rPr>
  </w:style>
  <w:style w:type="character" w:customStyle="1" w:styleId="2">
    <w:name w:val="Основной текст (2)"/>
    <w:rsid w:val="00784BE5"/>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paragraph" w:styleId="aa">
    <w:name w:val="footnote text"/>
    <w:aliases w:val="Знак Знак Знак,Знак Знак1 Знак,Знак3 Знак,Знак Знак Знак Знак Знак1,Текст Знак1 Знак1 Знак Знак,Знак Знак1,Знак3 Знак Знак,Знак Знак3,Текст Знак3,Текст Знак Знак Знак1,Текст Знак1 Знак1 Знак Знак1,Текст1 Знак Знак,Plain Text Знак,Знак,Знак1"/>
    <w:basedOn w:val="a"/>
    <w:link w:val="ab"/>
    <w:uiPriority w:val="99"/>
    <w:rsid w:val="00784BE5"/>
    <w:pPr>
      <w:spacing w:after="0" w:line="240" w:lineRule="auto"/>
    </w:pPr>
    <w:rPr>
      <w:rFonts w:ascii="Times New Roman" w:eastAsia="Calibri" w:hAnsi="Times New Roman" w:cs="Times New Roman"/>
      <w:sz w:val="20"/>
      <w:szCs w:val="20"/>
      <w:lang w:eastAsia="ru-RU"/>
    </w:rPr>
  </w:style>
  <w:style w:type="character" w:customStyle="1" w:styleId="ab">
    <w:name w:val="Текст сноски Знак"/>
    <w:aliases w:val="Знак Знак Знак Знак,Знак Знак1 Знак Знак,Знак3 Знак Знак1,Знак Знак Знак Знак Знак1 Знак,Текст Знак1 Знак1 Знак Знак Знак,Знак Знак1 Знак1,Знак3 Знак Знак Знак,Знак Знак3 Знак,Текст Знак3 Знак,Текст Знак Знак Знак1 Знак,Знак Знак4"/>
    <w:basedOn w:val="a0"/>
    <w:link w:val="aa"/>
    <w:uiPriority w:val="99"/>
    <w:rsid w:val="00784BE5"/>
    <w:rPr>
      <w:rFonts w:ascii="Times New Roman" w:eastAsia="Calibri" w:hAnsi="Times New Roman" w:cs="Times New Roman"/>
      <w:sz w:val="20"/>
      <w:szCs w:val="20"/>
      <w:lang w:eastAsia="ru-RU"/>
    </w:rPr>
  </w:style>
  <w:style w:type="character" w:customStyle="1" w:styleId="FontStyle41">
    <w:name w:val="Font Style41"/>
    <w:uiPriority w:val="99"/>
    <w:rsid w:val="00784BE5"/>
    <w:rPr>
      <w:rFonts w:ascii="Times New Roman" w:hAnsi="Times New Roman" w:cs="Times New Roman"/>
      <w:sz w:val="26"/>
      <w:szCs w:val="26"/>
    </w:rPr>
  </w:style>
  <w:style w:type="paragraph" w:customStyle="1" w:styleId="1">
    <w:name w:val="Абзац списка1"/>
    <w:basedOn w:val="a"/>
    <w:uiPriority w:val="99"/>
    <w:rsid w:val="00784BE5"/>
    <w:pPr>
      <w:widowControl w:val="0"/>
      <w:autoSpaceDE w:val="0"/>
      <w:autoSpaceDN w:val="0"/>
      <w:adjustRightInd w:val="0"/>
      <w:spacing w:after="0" w:line="240" w:lineRule="auto"/>
      <w:ind w:left="720"/>
    </w:pPr>
    <w:rPr>
      <w:rFonts w:ascii="Times New Roman" w:eastAsia="Calibri" w:hAnsi="Times New Roman" w:cs="Times New Roman"/>
      <w:sz w:val="24"/>
      <w:szCs w:val="24"/>
      <w:lang w:eastAsia="ru-RU"/>
    </w:rPr>
  </w:style>
  <w:style w:type="paragraph" w:styleId="3">
    <w:name w:val="Body Text 3"/>
    <w:basedOn w:val="a"/>
    <w:link w:val="30"/>
    <w:uiPriority w:val="99"/>
    <w:semiHidden/>
    <w:unhideWhenUsed/>
    <w:rsid w:val="00784BE5"/>
    <w:pPr>
      <w:spacing w:after="120"/>
    </w:pPr>
    <w:rPr>
      <w:sz w:val="16"/>
      <w:szCs w:val="16"/>
    </w:rPr>
  </w:style>
  <w:style w:type="character" w:customStyle="1" w:styleId="30">
    <w:name w:val="Основной текст 3 Знак"/>
    <w:basedOn w:val="a0"/>
    <w:link w:val="3"/>
    <w:uiPriority w:val="99"/>
    <w:semiHidden/>
    <w:rsid w:val="00784BE5"/>
    <w:rPr>
      <w:sz w:val="16"/>
      <w:szCs w:val="16"/>
    </w:rPr>
  </w:style>
  <w:style w:type="paragraph" w:customStyle="1" w:styleId="10">
    <w:name w:val="Без интервала1"/>
    <w:rsid w:val="00784BE5"/>
    <w:pPr>
      <w:spacing w:after="0" w:line="240" w:lineRule="auto"/>
    </w:pPr>
    <w:rPr>
      <w:rFonts w:ascii="Calibri" w:eastAsia="Times New Roman" w:hAnsi="Calibri" w:cs="Times New Roman"/>
      <w:lang w:eastAsia="ru-RU"/>
    </w:rPr>
  </w:style>
  <w:style w:type="character" w:styleId="ac">
    <w:name w:val="footnote reference"/>
    <w:semiHidden/>
    <w:rsid w:val="00784BE5"/>
    <w:rPr>
      <w:rFonts w:cs="Times New Roman"/>
      <w:vertAlign w:val="superscript"/>
    </w:rPr>
  </w:style>
  <w:style w:type="paragraph" w:styleId="ad">
    <w:name w:val="Plain Text"/>
    <w:aliases w:val="Текст Знак1 Знак,Текст Знак Знак Знак,Текст Знак1,Текст Знак2 Знак,Текст Знак1 Знак1 Знак,Текст Знак1 Знак Знак Знак Знак,Знак3,Текст Знак2,Текст Знак Знак,Текст Знак1 Знак Знак1,Текст Знак Знак Знак Знак1,Знак Знак2,Знак Знак,Текст Знак2 Знак1"/>
    <w:basedOn w:val="a"/>
    <w:link w:val="ae"/>
    <w:rsid w:val="00784BE5"/>
    <w:pPr>
      <w:spacing w:after="0" w:line="240" w:lineRule="auto"/>
    </w:pPr>
    <w:rPr>
      <w:rFonts w:ascii="Courier New" w:eastAsia="Times New Roman" w:hAnsi="Courier New" w:cs="Courier New"/>
      <w:sz w:val="20"/>
      <w:szCs w:val="20"/>
      <w:lang w:eastAsia="ru-RU"/>
    </w:rPr>
  </w:style>
  <w:style w:type="character" w:customStyle="1" w:styleId="ae">
    <w:name w:val="Текст Знак"/>
    <w:aliases w:val="Текст Знак1 Знак Знак,Текст Знак Знак Знак Знак,Текст Знак1 Знак1,Текст Знак2 Знак Знак,Текст Знак1 Знак1 Знак Знак2,Текст Знак1 Знак Знак Знак Знак Знак,Знак3 Знак1,Текст Знак2 Знак2,Текст Знак Знак Знак2,Текст Знак1 Знак Знак1 Знак"/>
    <w:basedOn w:val="a0"/>
    <w:link w:val="ad"/>
    <w:rsid w:val="00784BE5"/>
    <w:rPr>
      <w:rFonts w:ascii="Courier New" w:eastAsia="Times New Roman" w:hAnsi="Courier New" w:cs="Courier New"/>
      <w:sz w:val="20"/>
      <w:szCs w:val="20"/>
      <w:lang w:eastAsia="ru-RU"/>
    </w:rPr>
  </w:style>
  <w:style w:type="paragraph" w:customStyle="1" w:styleId="20">
    <w:name w:val="Абзац списка2"/>
    <w:basedOn w:val="a"/>
    <w:rsid w:val="00784BE5"/>
    <w:pPr>
      <w:ind w:left="720"/>
    </w:pPr>
    <w:rPr>
      <w:rFonts w:ascii="Calibri" w:eastAsia="Times New Roman" w:hAnsi="Calibri" w:cs="Times New Roman"/>
      <w:lang w:eastAsia="ru-RU"/>
    </w:rPr>
  </w:style>
  <w:style w:type="character" w:customStyle="1" w:styleId="apple-converted-space">
    <w:name w:val="apple-converted-space"/>
    <w:rsid w:val="00784BE5"/>
    <w:rPr>
      <w:rFonts w:cs="Times New Roman"/>
    </w:rPr>
  </w:style>
  <w:style w:type="character" w:customStyle="1" w:styleId="FontStyle15">
    <w:name w:val="Font Style15"/>
    <w:rsid w:val="00784BE5"/>
    <w:rPr>
      <w:rFonts w:ascii="Times New Roman" w:hAnsi="Times New Roman" w:cs="Times New Roman"/>
      <w:b/>
      <w:bCs/>
      <w:sz w:val="16"/>
      <w:szCs w:val="16"/>
    </w:rPr>
  </w:style>
  <w:style w:type="character" w:customStyle="1" w:styleId="FontStyle39">
    <w:name w:val="Font Style39"/>
    <w:rsid w:val="00784BE5"/>
    <w:rPr>
      <w:rFonts w:ascii="Century Schoolbook" w:hAnsi="Century Schoolbook" w:cs="Century Schoolbook"/>
      <w:spacing w:val="10"/>
      <w:sz w:val="18"/>
      <w:szCs w:val="18"/>
    </w:rPr>
  </w:style>
  <w:style w:type="paragraph" w:styleId="31">
    <w:name w:val="Body Text Indent 3"/>
    <w:basedOn w:val="a"/>
    <w:link w:val="32"/>
    <w:semiHidden/>
    <w:rsid w:val="00784BE5"/>
    <w:pPr>
      <w:spacing w:after="120"/>
      <w:ind w:left="283"/>
    </w:pPr>
    <w:rPr>
      <w:rFonts w:ascii="Calibri" w:eastAsia="Times New Roman" w:hAnsi="Calibri" w:cs="Times New Roman"/>
      <w:sz w:val="16"/>
      <w:szCs w:val="16"/>
      <w:lang w:eastAsia="ru-RU"/>
    </w:rPr>
  </w:style>
  <w:style w:type="character" w:customStyle="1" w:styleId="32">
    <w:name w:val="Основной текст с отступом 3 Знак"/>
    <w:basedOn w:val="a0"/>
    <w:link w:val="31"/>
    <w:semiHidden/>
    <w:rsid w:val="00784BE5"/>
    <w:rPr>
      <w:rFonts w:ascii="Calibri" w:eastAsia="Times New Roman" w:hAnsi="Calibri" w:cs="Times New Roman"/>
      <w:sz w:val="16"/>
      <w:szCs w:val="16"/>
      <w:lang w:eastAsia="ru-RU"/>
    </w:rPr>
  </w:style>
  <w:style w:type="paragraph" w:styleId="af">
    <w:name w:val="Normal (Web)"/>
    <w:basedOn w:val="a"/>
    <w:rsid w:val="00784BE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List Paragraph"/>
    <w:basedOn w:val="a"/>
    <w:uiPriority w:val="99"/>
    <w:qFormat/>
    <w:rsid w:val="00784BE5"/>
    <w:pPr>
      <w:ind w:left="720"/>
    </w:pPr>
    <w:rPr>
      <w:rFonts w:ascii="Calibri" w:eastAsia="Times New Roman" w:hAnsi="Calibri" w:cs="Calibri"/>
      <w:lang w:eastAsia="ru-RU"/>
    </w:rPr>
  </w:style>
  <w:style w:type="paragraph" w:styleId="af1">
    <w:name w:val="No Spacing"/>
    <w:uiPriority w:val="99"/>
    <w:qFormat/>
    <w:rsid w:val="00784BE5"/>
    <w:pPr>
      <w:spacing w:after="0" w:line="240" w:lineRule="auto"/>
    </w:pPr>
    <w:rPr>
      <w:rFonts w:ascii="Calibri" w:eastAsia="Times New Roman" w:hAnsi="Calibri" w:cs="Calibri"/>
      <w:lang w:eastAsia="ru-RU"/>
    </w:rPr>
  </w:style>
  <w:style w:type="paragraph" w:customStyle="1" w:styleId="11">
    <w:name w:val="Текст1"/>
    <w:basedOn w:val="a"/>
    <w:rsid w:val="00784BE5"/>
    <w:pPr>
      <w:widowControl w:val="0"/>
      <w:tabs>
        <w:tab w:val="left" w:pos="8505"/>
      </w:tabs>
      <w:overflowPunct w:val="0"/>
      <w:autoSpaceDE w:val="0"/>
      <w:autoSpaceDN w:val="0"/>
      <w:adjustRightInd w:val="0"/>
      <w:spacing w:after="0" w:line="240" w:lineRule="auto"/>
      <w:jc w:val="center"/>
    </w:pPr>
    <w:rPr>
      <w:rFonts w:ascii="Times New Roman" w:eastAsia="Times New Roman" w:hAnsi="Times New Roman" w:cs="Times New Roman"/>
      <w:i/>
      <w:sz w:val="32"/>
      <w:szCs w:val="20"/>
      <w:lang w:eastAsia="ru-RU"/>
    </w:rPr>
  </w:style>
  <w:style w:type="paragraph" w:customStyle="1" w:styleId="21">
    <w:name w:val="Текст2"/>
    <w:basedOn w:val="a"/>
    <w:rsid w:val="00784BE5"/>
    <w:pPr>
      <w:widowControl w:val="0"/>
      <w:tabs>
        <w:tab w:val="left" w:pos="8505"/>
      </w:tabs>
      <w:spacing w:after="0" w:line="240" w:lineRule="auto"/>
      <w:jc w:val="center"/>
    </w:pPr>
    <w:rPr>
      <w:rFonts w:ascii="Times New Roman" w:eastAsia="Times New Roman" w:hAnsi="Times New Roman" w:cs="Times New Roman"/>
      <w:i/>
      <w:sz w:val="32"/>
      <w:szCs w:val="20"/>
      <w:lang w:eastAsia="ru-RU"/>
    </w:rPr>
  </w:style>
  <w:style w:type="paragraph" w:styleId="af2">
    <w:name w:val="header"/>
    <w:basedOn w:val="a"/>
    <w:link w:val="af3"/>
    <w:uiPriority w:val="99"/>
    <w:unhideWhenUsed/>
    <w:rsid w:val="00784BE5"/>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784BE5"/>
  </w:style>
  <w:style w:type="character" w:customStyle="1" w:styleId="4">
    <w:name w:val="Подпись к таблице (4)_"/>
    <w:link w:val="40"/>
    <w:uiPriority w:val="99"/>
    <w:locked/>
    <w:rsid w:val="00784BE5"/>
    <w:rPr>
      <w:rFonts w:ascii="Times New Roman" w:hAnsi="Times New Roman" w:cs="Times New Roman"/>
      <w:b/>
      <w:bCs/>
      <w:sz w:val="23"/>
      <w:szCs w:val="23"/>
      <w:shd w:val="clear" w:color="auto" w:fill="FFFFFF"/>
    </w:rPr>
  </w:style>
  <w:style w:type="paragraph" w:customStyle="1" w:styleId="40">
    <w:name w:val="Подпись к таблице (4)"/>
    <w:basedOn w:val="a"/>
    <w:link w:val="4"/>
    <w:uiPriority w:val="99"/>
    <w:rsid w:val="00784BE5"/>
    <w:pPr>
      <w:widowControl w:val="0"/>
      <w:shd w:val="clear" w:color="auto" w:fill="FFFFFF"/>
      <w:spacing w:after="0" w:line="240" w:lineRule="atLeast"/>
    </w:pPr>
    <w:rPr>
      <w:rFonts w:ascii="Times New Roman" w:hAnsi="Times New Roman" w:cs="Times New Roman"/>
      <w:b/>
      <w:bCs/>
      <w:sz w:val="23"/>
      <w:szCs w:val="23"/>
    </w:rPr>
  </w:style>
  <w:style w:type="paragraph" w:styleId="af4">
    <w:name w:val="Body Text"/>
    <w:basedOn w:val="a"/>
    <w:link w:val="af5"/>
    <w:rsid w:val="00784BE5"/>
    <w:pPr>
      <w:spacing w:after="120"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0"/>
    <w:link w:val="af4"/>
    <w:rsid w:val="00784BE5"/>
    <w:rPr>
      <w:rFonts w:ascii="Times New Roman" w:eastAsia="Times New Roman" w:hAnsi="Times New Roman" w:cs="Times New Roman"/>
      <w:sz w:val="24"/>
      <w:szCs w:val="24"/>
      <w:lang w:eastAsia="ru-RU"/>
    </w:rPr>
  </w:style>
  <w:style w:type="paragraph" w:styleId="af6">
    <w:name w:val="Balloon Text"/>
    <w:basedOn w:val="a"/>
    <w:link w:val="af7"/>
    <w:uiPriority w:val="99"/>
    <w:semiHidden/>
    <w:unhideWhenUsed/>
    <w:rsid w:val="00784BE5"/>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784BE5"/>
    <w:rPr>
      <w:rFonts w:ascii="Tahoma" w:hAnsi="Tahoma" w:cs="Tahoma"/>
      <w:sz w:val="16"/>
      <w:szCs w:val="16"/>
    </w:rPr>
  </w:style>
  <w:style w:type="character" w:styleId="af8">
    <w:name w:val="Hyperlink"/>
    <w:uiPriority w:val="99"/>
    <w:semiHidden/>
    <w:unhideWhenUsed/>
    <w:rsid w:val="00784BE5"/>
    <w:rPr>
      <w:rFonts w:ascii="Times New Roman" w:hAnsi="Times New Roman" w:cs="Times New Roman" w:hint="default"/>
      <w:color w:val="0000FF"/>
      <w:u w:val="single"/>
    </w:rPr>
  </w:style>
  <w:style w:type="paragraph" w:styleId="22">
    <w:name w:val="Body Text Indent 2"/>
    <w:basedOn w:val="a"/>
    <w:link w:val="23"/>
    <w:uiPriority w:val="99"/>
    <w:semiHidden/>
    <w:unhideWhenUsed/>
    <w:rsid w:val="00784BE5"/>
    <w:pPr>
      <w:spacing w:after="120" w:line="480" w:lineRule="auto"/>
      <w:ind w:left="283"/>
    </w:pPr>
  </w:style>
  <w:style w:type="character" w:customStyle="1" w:styleId="23">
    <w:name w:val="Основной текст с отступом 2 Знак"/>
    <w:basedOn w:val="a0"/>
    <w:link w:val="22"/>
    <w:uiPriority w:val="99"/>
    <w:semiHidden/>
    <w:rsid w:val="00784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84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hyperlink" Target="http://bioraf.ru/rukovodstvo-po-nominirovaniyu.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yperlink" Target="http://bioraf.ru/aleksandr-alekseevich-gindin-postoyannij-chitatele-biblioteki.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diagramDrawing" Target="diagrams/drawing1.xml"/><Relationship Id="rId5" Type="http://schemas.openxmlformats.org/officeDocument/2006/relationships/footnotes" Target="footnotes.xml"/><Relationship Id="rId15" Type="http://schemas.openxmlformats.org/officeDocument/2006/relationships/hyperlink" Target="http://bioraf.ru/a-o-osmanov-k-a-masuev-d-r-ahmedov-m-r-abdullaev-aprobaciya-di.html" TargetMode="Externa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hyperlink" Target="http://bioraf.ru/stateya-151-kompensaciya-moralenogo-vreda-esli-grajdaninu-pric.html"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6BC79E4-1AA0-41E0-90C5-CACBB94AF249}" type="doc">
      <dgm:prSet loTypeId="urn:microsoft.com/office/officeart/2005/8/layout/orgChart1" loCatId="hierarchy" qsTypeId="urn:microsoft.com/office/officeart/2005/8/quickstyle/simple1" qsCatId="simple" csTypeId="urn:microsoft.com/office/officeart/2005/8/colors/accent1_2" csCatId="accent1" phldr="1"/>
      <dgm:spPr/>
    </dgm:pt>
    <dgm:pt modelId="{5E203AC9-F14F-4A14-B7BA-9CB6E2BBBA89}">
      <dgm:prSet/>
      <dgm:spPr>
        <a:solidFill>
          <a:schemeClr val="bg1"/>
        </a:solidFill>
      </dgm:spPr>
      <dgm:t>
        <a:bodyPr/>
        <a:lstStyle/>
        <a:p>
          <a:pPr marR="0" algn="ctr" rtl="0"/>
          <a:r>
            <a:rPr lang="ru-RU" b="1" i="0" u="none" strike="noStrike" baseline="0">
              <a:solidFill>
                <a:sysClr val="windowText" lastClr="000000"/>
              </a:solidFill>
              <a:latin typeface="Times New Roman" pitchFamily="18" charset="0"/>
              <a:cs typeface="Times New Roman" pitchFamily="18" charset="0"/>
            </a:rPr>
            <a:t>Прекращение службы в    ОВД ПМР</a:t>
          </a:r>
        </a:p>
      </dgm:t>
    </dgm:pt>
    <dgm:pt modelId="{9693AF32-FCB9-44ED-8E33-085FC49D0258}" type="parTrans" cxnId="{588DFEC0-FB7F-434D-A438-3D1678080A34}">
      <dgm:prSet/>
      <dgm:spPr/>
      <dgm:t>
        <a:bodyPr/>
        <a:lstStyle/>
        <a:p>
          <a:pPr algn="ctr"/>
          <a:endParaRPr lang="ru-RU">
            <a:solidFill>
              <a:schemeClr val="tx1"/>
            </a:solidFill>
            <a:latin typeface="Times New Roman" pitchFamily="18" charset="0"/>
            <a:cs typeface="Times New Roman" pitchFamily="18" charset="0"/>
          </a:endParaRPr>
        </a:p>
      </dgm:t>
    </dgm:pt>
    <dgm:pt modelId="{CEDCF235-6102-4764-8E68-B73B46CE0D5A}" type="sibTrans" cxnId="{588DFEC0-FB7F-434D-A438-3D1678080A34}">
      <dgm:prSet/>
      <dgm:spPr/>
      <dgm:t>
        <a:bodyPr/>
        <a:lstStyle/>
        <a:p>
          <a:pPr algn="ctr"/>
          <a:endParaRPr lang="ru-RU">
            <a:solidFill>
              <a:schemeClr val="tx1"/>
            </a:solidFill>
            <a:latin typeface="Times New Roman" pitchFamily="18" charset="0"/>
            <a:cs typeface="Times New Roman" pitchFamily="18" charset="0"/>
          </a:endParaRPr>
        </a:p>
      </dgm:t>
    </dgm:pt>
    <dgm:pt modelId="{590D5D14-C4D5-4B40-B156-2A3140F13592}">
      <dgm:prSet/>
      <dgm:spPr>
        <a:solidFill>
          <a:schemeClr val="bg1"/>
        </a:solidFill>
      </dgm:spPr>
      <dgm:t>
        <a:bodyPr/>
        <a:lstStyle/>
        <a:p>
          <a:pPr marR="0" algn="ctr" rtl="0"/>
          <a:r>
            <a:rPr lang="ru-RU" b="0" i="0" u="none" strike="noStrike" baseline="0">
              <a:solidFill>
                <a:sysClr val="windowText" lastClr="000000"/>
              </a:solidFill>
              <a:latin typeface="Times New Roman" pitchFamily="18" charset="0"/>
              <a:cs typeface="Times New Roman" pitchFamily="18" charset="0"/>
            </a:rPr>
            <a:t>Прекращение    гражданства    ПМР </a:t>
          </a:r>
        </a:p>
      </dgm:t>
    </dgm:pt>
    <dgm:pt modelId="{C424ABFC-956F-4CDA-B81C-2131FD893713}" type="parTrans" cxnId="{8EC5F7FD-7A24-4EA8-8DB4-C7043CBAF392}">
      <dgm:prSet/>
      <dgm:spPr/>
      <dgm:t>
        <a:bodyPr/>
        <a:lstStyle/>
        <a:p>
          <a:pPr algn="ctr"/>
          <a:endParaRPr lang="ru-RU">
            <a:solidFill>
              <a:schemeClr val="tx1"/>
            </a:solidFill>
            <a:latin typeface="Times New Roman" pitchFamily="18" charset="0"/>
            <a:cs typeface="Times New Roman" pitchFamily="18" charset="0"/>
          </a:endParaRPr>
        </a:p>
      </dgm:t>
    </dgm:pt>
    <dgm:pt modelId="{4BA08CD4-8077-44FD-8814-4DC683B31A63}" type="sibTrans" cxnId="{8EC5F7FD-7A24-4EA8-8DB4-C7043CBAF392}">
      <dgm:prSet/>
      <dgm:spPr/>
      <dgm:t>
        <a:bodyPr/>
        <a:lstStyle/>
        <a:p>
          <a:pPr algn="ctr"/>
          <a:endParaRPr lang="ru-RU">
            <a:solidFill>
              <a:schemeClr val="tx1"/>
            </a:solidFill>
            <a:latin typeface="Times New Roman" pitchFamily="18" charset="0"/>
            <a:cs typeface="Times New Roman" pitchFamily="18" charset="0"/>
          </a:endParaRPr>
        </a:p>
      </dgm:t>
    </dgm:pt>
    <dgm:pt modelId="{AD60AD48-7244-4CDA-B41E-DE33E715B97B}">
      <dgm:prSet/>
      <dgm:spPr>
        <a:solidFill>
          <a:schemeClr val="bg1"/>
        </a:solidFill>
      </dgm:spPr>
      <dgm:t>
        <a:bodyPr/>
        <a:lstStyle/>
        <a:p>
          <a:pPr marR="0" algn="ctr" rtl="0"/>
          <a:r>
            <a:rPr lang="ru-RU" b="0" i="0" u="none" strike="noStrike" baseline="0">
              <a:solidFill>
                <a:sysClr val="windowText" lastClr="000000"/>
              </a:solidFill>
              <a:latin typeface="Times New Roman" pitchFamily="18" charset="0"/>
              <a:cs typeface="Times New Roman" pitchFamily="18" charset="0"/>
            </a:rPr>
            <a:t>Признание сотрудника в установленном порядке без вести пропавшим</a:t>
          </a:r>
          <a:endParaRPr lang="ru-RU">
            <a:solidFill>
              <a:sysClr val="windowText" lastClr="000000"/>
            </a:solidFill>
            <a:latin typeface="Times New Roman" pitchFamily="18" charset="0"/>
            <a:cs typeface="Times New Roman" pitchFamily="18" charset="0"/>
          </a:endParaRPr>
        </a:p>
      </dgm:t>
    </dgm:pt>
    <dgm:pt modelId="{B242B17A-46D5-4858-9EA7-CC742663CCF9}" type="parTrans" cxnId="{59C5935D-946C-43DB-AE9C-1BA5B2135D0B}">
      <dgm:prSet/>
      <dgm:spPr/>
      <dgm:t>
        <a:bodyPr/>
        <a:lstStyle/>
        <a:p>
          <a:pPr algn="ctr"/>
          <a:endParaRPr lang="ru-RU">
            <a:solidFill>
              <a:schemeClr val="tx1"/>
            </a:solidFill>
            <a:latin typeface="Times New Roman" pitchFamily="18" charset="0"/>
            <a:cs typeface="Times New Roman" pitchFamily="18" charset="0"/>
          </a:endParaRPr>
        </a:p>
      </dgm:t>
    </dgm:pt>
    <dgm:pt modelId="{299293ED-B405-44AA-BE1D-3A89C1368E7F}" type="sibTrans" cxnId="{59C5935D-946C-43DB-AE9C-1BA5B2135D0B}">
      <dgm:prSet/>
      <dgm:spPr/>
      <dgm:t>
        <a:bodyPr/>
        <a:lstStyle/>
        <a:p>
          <a:pPr algn="ctr"/>
          <a:endParaRPr lang="ru-RU">
            <a:solidFill>
              <a:schemeClr val="tx1"/>
            </a:solidFill>
            <a:latin typeface="Times New Roman" pitchFamily="18" charset="0"/>
            <a:cs typeface="Times New Roman" pitchFamily="18" charset="0"/>
          </a:endParaRPr>
        </a:p>
      </dgm:t>
    </dgm:pt>
    <dgm:pt modelId="{D3C9B616-8BEA-4973-A801-AEF87A90FE9E}">
      <dgm:prSet/>
      <dgm:spPr>
        <a:solidFill>
          <a:schemeClr val="bg1"/>
        </a:solidFill>
      </dgm:spPr>
      <dgm:t>
        <a:bodyPr/>
        <a:lstStyle/>
        <a:p>
          <a:pPr marR="0" algn="ctr" rtl="0"/>
          <a:r>
            <a:rPr lang="ru-RU" b="0" i="0" u="none" strike="noStrike" baseline="0">
              <a:solidFill>
                <a:sysClr val="windowText" lastClr="000000"/>
              </a:solidFill>
              <a:latin typeface="Times New Roman" pitchFamily="18" charset="0"/>
              <a:cs typeface="Times New Roman" pitchFamily="18" charset="0"/>
            </a:rPr>
            <a:t>Смерть/гибель сотрудника</a:t>
          </a:r>
          <a:endParaRPr lang="ru-RU">
            <a:solidFill>
              <a:sysClr val="windowText" lastClr="000000"/>
            </a:solidFill>
            <a:latin typeface="Times New Roman" pitchFamily="18" charset="0"/>
            <a:cs typeface="Times New Roman" pitchFamily="18" charset="0"/>
          </a:endParaRPr>
        </a:p>
      </dgm:t>
    </dgm:pt>
    <dgm:pt modelId="{211ADB44-9FB2-431B-AA0A-98E34B247B22}" type="parTrans" cxnId="{686CDE7B-42F4-429F-B641-CC0AF354D73E}">
      <dgm:prSet/>
      <dgm:spPr/>
      <dgm:t>
        <a:bodyPr/>
        <a:lstStyle/>
        <a:p>
          <a:pPr algn="ctr"/>
          <a:endParaRPr lang="ru-RU">
            <a:solidFill>
              <a:schemeClr val="tx1"/>
            </a:solidFill>
            <a:latin typeface="Times New Roman" pitchFamily="18" charset="0"/>
            <a:cs typeface="Times New Roman" pitchFamily="18" charset="0"/>
          </a:endParaRPr>
        </a:p>
      </dgm:t>
    </dgm:pt>
    <dgm:pt modelId="{000D1F00-8A1A-48EA-842C-A89FBBD054E8}" type="sibTrans" cxnId="{686CDE7B-42F4-429F-B641-CC0AF354D73E}">
      <dgm:prSet/>
      <dgm:spPr/>
      <dgm:t>
        <a:bodyPr/>
        <a:lstStyle/>
        <a:p>
          <a:pPr algn="ctr"/>
          <a:endParaRPr lang="ru-RU">
            <a:solidFill>
              <a:schemeClr val="tx1"/>
            </a:solidFill>
            <a:latin typeface="Times New Roman" pitchFamily="18" charset="0"/>
            <a:cs typeface="Times New Roman" pitchFamily="18" charset="0"/>
          </a:endParaRPr>
        </a:p>
      </dgm:t>
    </dgm:pt>
    <dgm:pt modelId="{A79874D7-CA15-4CF9-B025-69BABC551F14}">
      <dgm:prSet/>
      <dgm:spPr>
        <a:solidFill>
          <a:schemeClr val="bg1"/>
        </a:solidFill>
      </dgm:spPr>
      <dgm:t>
        <a:bodyPr/>
        <a:lstStyle/>
        <a:p>
          <a:pPr marR="0" algn="ctr" rtl="0"/>
          <a:r>
            <a:rPr lang="ru-RU" b="0" i="0" u="none" strike="noStrike" baseline="0">
              <a:solidFill>
                <a:sysClr val="windowText" lastClr="000000"/>
              </a:solidFill>
              <a:latin typeface="Times New Roman" pitchFamily="18" charset="0"/>
              <a:cs typeface="Times New Roman" pitchFamily="18" charset="0"/>
            </a:rPr>
            <a:t>Увольнение из ОВД</a:t>
          </a:r>
          <a:endParaRPr lang="ru-RU">
            <a:solidFill>
              <a:sysClr val="windowText" lastClr="000000"/>
            </a:solidFill>
            <a:latin typeface="Times New Roman" pitchFamily="18" charset="0"/>
            <a:cs typeface="Times New Roman" pitchFamily="18" charset="0"/>
          </a:endParaRPr>
        </a:p>
      </dgm:t>
    </dgm:pt>
    <dgm:pt modelId="{3C9FE086-B3EC-4A7D-B6B9-A1BB35385B8F}" type="parTrans" cxnId="{ACA255D6-DC07-4508-BB11-0A19023B88BC}">
      <dgm:prSet/>
      <dgm:spPr/>
      <dgm:t>
        <a:bodyPr/>
        <a:lstStyle/>
        <a:p>
          <a:pPr algn="ctr"/>
          <a:endParaRPr lang="ru-RU">
            <a:solidFill>
              <a:schemeClr val="tx1"/>
            </a:solidFill>
            <a:latin typeface="Times New Roman" pitchFamily="18" charset="0"/>
            <a:cs typeface="Times New Roman" pitchFamily="18" charset="0"/>
          </a:endParaRPr>
        </a:p>
      </dgm:t>
    </dgm:pt>
    <dgm:pt modelId="{991FD420-4A7B-43A3-9BAC-ECE11E7F5C43}" type="sibTrans" cxnId="{ACA255D6-DC07-4508-BB11-0A19023B88BC}">
      <dgm:prSet/>
      <dgm:spPr/>
      <dgm:t>
        <a:bodyPr/>
        <a:lstStyle/>
        <a:p>
          <a:pPr algn="ctr"/>
          <a:endParaRPr lang="ru-RU">
            <a:solidFill>
              <a:schemeClr val="tx1"/>
            </a:solidFill>
            <a:latin typeface="Times New Roman" pitchFamily="18" charset="0"/>
            <a:cs typeface="Times New Roman" pitchFamily="18" charset="0"/>
          </a:endParaRPr>
        </a:p>
      </dgm:t>
    </dgm:pt>
    <dgm:pt modelId="{CD7CBA38-09B1-43D4-8D2D-4B66B686434E}">
      <dgm:prSet/>
      <dgm:spPr>
        <a:solidFill>
          <a:schemeClr val="bg1"/>
        </a:solidFill>
      </dgm:spPr>
      <dgm:t>
        <a:bodyPr/>
        <a:lstStyle/>
        <a:p>
          <a:pPr marR="0" algn="ctr" rtl="0"/>
          <a:r>
            <a:rPr lang="ru-RU" b="0" i="0" u="none" strike="noStrike" baseline="0">
              <a:solidFill>
                <a:sysClr val="windowText" lastClr="000000"/>
              </a:solidFill>
              <a:latin typeface="Times New Roman" pitchFamily="18" charset="0"/>
              <a:cs typeface="Times New Roman" pitchFamily="18" charset="0"/>
            </a:rPr>
            <a:t>ст.52 п.п. а) – м) Положения «О прохождении службы»</a:t>
          </a:r>
          <a:endParaRPr lang="ru-RU">
            <a:solidFill>
              <a:sysClr val="windowText" lastClr="000000"/>
            </a:solidFill>
            <a:latin typeface="Times New Roman" pitchFamily="18" charset="0"/>
            <a:cs typeface="Times New Roman" pitchFamily="18" charset="0"/>
          </a:endParaRPr>
        </a:p>
      </dgm:t>
    </dgm:pt>
    <dgm:pt modelId="{B3B5554C-4D56-4017-84CB-780D1BDDFFB3}" type="parTrans" cxnId="{F9FA9C02-1C9F-426B-AE29-9BAB8F93BF06}">
      <dgm:prSet/>
      <dgm:spPr/>
      <dgm:t>
        <a:bodyPr/>
        <a:lstStyle/>
        <a:p>
          <a:pPr algn="ctr"/>
          <a:endParaRPr lang="ru-RU">
            <a:solidFill>
              <a:schemeClr val="tx1"/>
            </a:solidFill>
            <a:latin typeface="Times New Roman" pitchFamily="18" charset="0"/>
            <a:cs typeface="Times New Roman" pitchFamily="18" charset="0"/>
          </a:endParaRPr>
        </a:p>
      </dgm:t>
    </dgm:pt>
    <dgm:pt modelId="{F0E42DDD-22F8-4719-BBAF-E71494CB83CF}" type="sibTrans" cxnId="{F9FA9C02-1C9F-426B-AE29-9BAB8F93BF06}">
      <dgm:prSet/>
      <dgm:spPr/>
      <dgm:t>
        <a:bodyPr/>
        <a:lstStyle/>
        <a:p>
          <a:pPr algn="ctr"/>
          <a:endParaRPr lang="ru-RU">
            <a:solidFill>
              <a:schemeClr val="tx1"/>
            </a:solidFill>
            <a:latin typeface="Times New Roman" pitchFamily="18" charset="0"/>
            <a:cs typeface="Times New Roman" pitchFamily="18" charset="0"/>
          </a:endParaRPr>
        </a:p>
      </dgm:t>
    </dgm:pt>
    <dgm:pt modelId="{7A29D3A2-0824-44A2-BF24-50DEBC57094A}" type="pres">
      <dgm:prSet presAssocID="{C6BC79E4-1AA0-41E0-90C5-CACBB94AF249}" presName="hierChild1" presStyleCnt="0">
        <dgm:presLayoutVars>
          <dgm:orgChart val="1"/>
          <dgm:chPref val="1"/>
          <dgm:dir/>
          <dgm:animOne val="branch"/>
          <dgm:animLvl val="lvl"/>
          <dgm:resizeHandles/>
        </dgm:presLayoutVars>
      </dgm:prSet>
      <dgm:spPr/>
    </dgm:pt>
    <dgm:pt modelId="{0A01D012-3BA9-48DD-BA73-1066700A7E88}" type="pres">
      <dgm:prSet presAssocID="{5E203AC9-F14F-4A14-B7BA-9CB6E2BBBA89}" presName="hierRoot1" presStyleCnt="0">
        <dgm:presLayoutVars>
          <dgm:hierBranch/>
        </dgm:presLayoutVars>
      </dgm:prSet>
      <dgm:spPr/>
    </dgm:pt>
    <dgm:pt modelId="{AEA01147-5D54-4975-9BE1-1E5A4EED12A3}" type="pres">
      <dgm:prSet presAssocID="{5E203AC9-F14F-4A14-B7BA-9CB6E2BBBA89}" presName="rootComposite1" presStyleCnt="0"/>
      <dgm:spPr/>
    </dgm:pt>
    <dgm:pt modelId="{7BDB1965-E7E3-4AE4-BA5E-011A500177CF}" type="pres">
      <dgm:prSet presAssocID="{5E203AC9-F14F-4A14-B7BA-9CB6E2BBBA89}" presName="rootText1" presStyleLbl="node0" presStyleIdx="0" presStyleCnt="1">
        <dgm:presLayoutVars>
          <dgm:chPref val="3"/>
        </dgm:presLayoutVars>
      </dgm:prSet>
      <dgm:spPr/>
    </dgm:pt>
    <dgm:pt modelId="{0C512D68-4AD2-4B47-92A6-774CD61BEF31}" type="pres">
      <dgm:prSet presAssocID="{5E203AC9-F14F-4A14-B7BA-9CB6E2BBBA89}" presName="rootConnector1" presStyleLbl="node1" presStyleIdx="0" presStyleCnt="0"/>
      <dgm:spPr/>
    </dgm:pt>
    <dgm:pt modelId="{DBF880D4-7E52-45E3-8569-19F4DC1DC2CA}" type="pres">
      <dgm:prSet presAssocID="{5E203AC9-F14F-4A14-B7BA-9CB6E2BBBA89}" presName="hierChild2" presStyleCnt="0"/>
      <dgm:spPr/>
    </dgm:pt>
    <dgm:pt modelId="{171854C6-504F-4D41-98F3-CC05697E0714}" type="pres">
      <dgm:prSet presAssocID="{C424ABFC-956F-4CDA-B81C-2131FD893713}" presName="Name35" presStyleLbl="parChTrans1D2" presStyleIdx="0" presStyleCnt="4"/>
      <dgm:spPr/>
    </dgm:pt>
    <dgm:pt modelId="{7663251C-5DAA-47DF-B5C3-90DD0850B7E9}" type="pres">
      <dgm:prSet presAssocID="{590D5D14-C4D5-4B40-B156-2A3140F13592}" presName="hierRoot2" presStyleCnt="0">
        <dgm:presLayoutVars>
          <dgm:hierBranch/>
        </dgm:presLayoutVars>
      </dgm:prSet>
      <dgm:spPr/>
    </dgm:pt>
    <dgm:pt modelId="{790B52FD-5738-49A1-A525-86F212FFBC45}" type="pres">
      <dgm:prSet presAssocID="{590D5D14-C4D5-4B40-B156-2A3140F13592}" presName="rootComposite" presStyleCnt="0"/>
      <dgm:spPr/>
    </dgm:pt>
    <dgm:pt modelId="{5410375F-44B2-475D-9A54-7CD2E9556FF7}" type="pres">
      <dgm:prSet presAssocID="{590D5D14-C4D5-4B40-B156-2A3140F13592}" presName="rootText" presStyleLbl="node2" presStyleIdx="0" presStyleCnt="4">
        <dgm:presLayoutVars>
          <dgm:chPref val="3"/>
        </dgm:presLayoutVars>
      </dgm:prSet>
      <dgm:spPr/>
    </dgm:pt>
    <dgm:pt modelId="{D30D6A9B-263D-4E24-B14A-0F3B5787E6EB}" type="pres">
      <dgm:prSet presAssocID="{590D5D14-C4D5-4B40-B156-2A3140F13592}" presName="rootConnector" presStyleLbl="node2" presStyleIdx="0" presStyleCnt="4"/>
      <dgm:spPr/>
    </dgm:pt>
    <dgm:pt modelId="{28AFA78C-2433-41AC-B32F-EF3903AEC50D}" type="pres">
      <dgm:prSet presAssocID="{590D5D14-C4D5-4B40-B156-2A3140F13592}" presName="hierChild4" presStyleCnt="0"/>
      <dgm:spPr/>
    </dgm:pt>
    <dgm:pt modelId="{700242D9-6695-43EE-902D-3FB1648089CA}" type="pres">
      <dgm:prSet presAssocID="{590D5D14-C4D5-4B40-B156-2A3140F13592}" presName="hierChild5" presStyleCnt="0"/>
      <dgm:spPr/>
    </dgm:pt>
    <dgm:pt modelId="{BE3E74A5-0FF8-4F9A-8A0C-F259381FDB7D}" type="pres">
      <dgm:prSet presAssocID="{B242B17A-46D5-4858-9EA7-CC742663CCF9}" presName="Name35" presStyleLbl="parChTrans1D2" presStyleIdx="1" presStyleCnt="4"/>
      <dgm:spPr/>
    </dgm:pt>
    <dgm:pt modelId="{6DCF26C2-F814-4F17-9FC7-F132EF2B5437}" type="pres">
      <dgm:prSet presAssocID="{AD60AD48-7244-4CDA-B41E-DE33E715B97B}" presName="hierRoot2" presStyleCnt="0">
        <dgm:presLayoutVars>
          <dgm:hierBranch/>
        </dgm:presLayoutVars>
      </dgm:prSet>
      <dgm:spPr/>
    </dgm:pt>
    <dgm:pt modelId="{4F29A3B6-C90F-469E-ACE4-ADDEAD10BA99}" type="pres">
      <dgm:prSet presAssocID="{AD60AD48-7244-4CDA-B41E-DE33E715B97B}" presName="rootComposite" presStyleCnt="0"/>
      <dgm:spPr/>
    </dgm:pt>
    <dgm:pt modelId="{5E958719-F34E-4B28-BF5A-FF9E313B53D4}" type="pres">
      <dgm:prSet presAssocID="{AD60AD48-7244-4CDA-B41E-DE33E715B97B}" presName="rootText" presStyleLbl="node2" presStyleIdx="1" presStyleCnt="4">
        <dgm:presLayoutVars>
          <dgm:chPref val="3"/>
        </dgm:presLayoutVars>
      </dgm:prSet>
      <dgm:spPr/>
    </dgm:pt>
    <dgm:pt modelId="{83AE863B-85D3-406B-9E6E-EDD4FA6DB830}" type="pres">
      <dgm:prSet presAssocID="{AD60AD48-7244-4CDA-B41E-DE33E715B97B}" presName="rootConnector" presStyleLbl="node2" presStyleIdx="1" presStyleCnt="4"/>
      <dgm:spPr/>
    </dgm:pt>
    <dgm:pt modelId="{DC5BC461-DD0B-4262-9A16-6ABE1BD92F23}" type="pres">
      <dgm:prSet presAssocID="{AD60AD48-7244-4CDA-B41E-DE33E715B97B}" presName="hierChild4" presStyleCnt="0"/>
      <dgm:spPr/>
    </dgm:pt>
    <dgm:pt modelId="{C9284F81-2667-4F28-80A4-531AFF469C75}" type="pres">
      <dgm:prSet presAssocID="{AD60AD48-7244-4CDA-B41E-DE33E715B97B}" presName="hierChild5" presStyleCnt="0"/>
      <dgm:spPr/>
    </dgm:pt>
    <dgm:pt modelId="{A332EA86-4CE8-4225-81AA-6428EB3C8E67}" type="pres">
      <dgm:prSet presAssocID="{211ADB44-9FB2-431B-AA0A-98E34B247B22}" presName="Name35" presStyleLbl="parChTrans1D2" presStyleIdx="2" presStyleCnt="4"/>
      <dgm:spPr/>
    </dgm:pt>
    <dgm:pt modelId="{E293267C-3F8F-40A3-AE9C-442DFB224CBC}" type="pres">
      <dgm:prSet presAssocID="{D3C9B616-8BEA-4973-A801-AEF87A90FE9E}" presName="hierRoot2" presStyleCnt="0">
        <dgm:presLayoutVars>
          <dgm:hierBranch/>
        </dgm:presLayoutVars>
      </dgm:prSet>
      <dgm:spPr/>
    </dgm:pt>
    <dgm:pt modelId="{97A2A3A1-0F6A-4733-979E-46AAE433CC21}" type="pres">
      <dgm:prSet presAssocID="{D3C9B616-8BEA-4973-A801-AEF87A90FE9E}" presName="rootComposite" presStyleCnt="0"/>
      <dgm:spPr/>
    </dgm:pt>
    <dgm:pt modelId="{22182183-440C-4543-9655-72471ECA9B35}" type="pres">
      <dgm:prSet presAssocID="{D3C9B616-8BEA-4973-A801-AEF87A90FE9E}" presName="rootText" presStyleLbl="node2" presStyleIdx="2" presStyleCnt="4" custLinFactNeighborX="12359" custLinFactNeighborY="-1545">
        <dgm:presLayoutVars>
          <dgm:chPref val="3"/>
        </dgm:presLayoutVars>
      </dgm:prSet>
      <dgm:spPr/>
    </dgm:pt>
    <dgm:pt modelId="{35FE714D-CA39-409C-BA3F-6EF06B12F151}" type="pres">
      <dgm:prSet presAssocID="{D3C9B616-8BEA-4973-A801-AEF87A90FE9E}" presName="rootConnector" presStyleLbl="node2" presStyleIdx="2" presStyleCnt="4"/>
      <dgm:spPr/>
    </dgm:pt>
    <dgm:pt modelId="{6BBE7D93-8542-430D-917B-FA9F907E054B}" type="pres">
      <dgm:prSet presAssocID="{D3C9B616-8BEA-4973-A801-AEF87A90FE9E}" presName="hierChild4" presStyleCnt="0"/>
      <dgm:spPr/>
    </dgm:pt>
    <dgm:pt modelId="{BD9951EE-4404-42DF-AF8B-B17516E3F69B}" type="pres">
      <dgm:prSet presAssocID="{D3C9B616-8BEA-4973-A801-AEF87A90FE9E}" presName="hierChild5" presStyleCnt="0"/>
      <dgm:spPr/>
    </dgm:pt>
    <dgm:pt modelId="{A34568D3-0229-4C8B-A9D4-C7EC582A1BA4}" type="pres">
      <dgm:prSet presAssocID="{3C9FE086-B3EC-4A7D-B6B9-A1BB35385B8F}" presName="Name35" presStyleLbl="parChTrans1D2" presStyleIdx="3" presStyleCnt="4"/>
      <dgm:spPr/>
    </dgm:pt>
    <dgm:pt modelId="{3DD6D7AA-E0B5-440F-8E98-093A81536868}" type="pres">
      <dgm:prSet presAssocID="{A79874D7-CA15-4CF9-B025-69BABC551F14}" presName="hierRoot2" presStyleCnt="0">
        <dgm:presLayoutVars>
          <dgm:hierBranch val="l"/>
        </dgm:presLayoutVars>
      </dgm:prSet>
      <dgm:spPr/>
    </dgm:pt>
    <dgm:pt modelId="{E0C40B49-4A25-42A5-9BF7-71189C5C3F45}" type="pres">
      <dgm:prSet presAssocID="{A79874D7-CA15-4CF9-B025-69BABC551F14}" presName="rootComposite" presStyleCnt="0"/>
      <dgm:spPr/>
    </dgm:pt>
    <dgm:pt modelId="{9E7AE103-9CA9-44BE-A9FD-5D0FC1175A0E}" type="pres">
      <dgm:prSet presAssocID="{A79874D7-CA15-4CF9-B025-69BABC551F14}" presName="rootText" presStyleLbl="node2" presStyleIdx="3" presStyleCnt="4">
        <dgm:presLayoutVars>
          <dgm:chPref val="3"/>
        </dgm:presLayoutVars>
      </dgm:prSet>
      <dgm:spPr/>
    </dgm:pt>
    <dgm:pt modelId="{8AC7E492-6778-4565-9D1B-FBF8872A0884}" type="pres">
      <dgm:prSet presAssocID="{A79874D7-CA15-4CF9-B025-69BABC551F14}" presName="rootConnector" presStyleLbl="node2" presStyleIdx="3" presStyleCnt="4"/>
      <dgm:spPr/>
    </dgm:pt>
    <dgm:pt modelId="{B1E5203F-02EE-48B2-B870-9480B45FBDDD}" type="pres">
      <dgm:prSet presAssocID="{A79874D7-CA15-4CF9-B025-69BABC551F14}" presName="hierChild4" presStyleCnt="0"/>
      <dgm:spPr/>
    </dgm:pt>
    <dgm:pt modelId="{CC003D9F-3653-4378-B9F6-B0454B7F93EB}" type="pres">
      <dgm:prSet presAssocID="{B3B5554C-4D56-4017-84CB-780D1BDDFFB3}" presName="Name50" presStyleLbl="parChTrans1D3" presStyleIdx="0" presStyleCnt="1"/>
      <dgm:spPr/>
    </dgm:pt>
    <dgm:pt modelId="{A1804D31-708F-4D9A-9DB1-AABE936EE7BB}" type="pres">
      <dgm:prSet presAssocID="{CD7CBA38-09B1-43D4-8D2D-4B66B686434E}" presName="hierRoot2" presStyleCnt="0">
        <dgm:presLayoutVars>
          <dgm:hierBranch val="r"/>
        </dgm:presLayoutVars>
      </dgm:prSet>
      <dgm:spPr/>
    </dgm:pt>
    <dgm:pt modelId="{C4F9FAC2-1ECF-4AAE-902E-C723C0A37F83}" type="pres">
      <dgm:prSet presAssocID="{CD7CBA38-09B1-43D4-8D2D-4B66B686434E}" presName="rootComposite" presStyleCnt="0"/>
      <dgm:spPr/>
    </dgm:pt>
    <dgm:pt modelId="{D3B55FB1-D61D-4E0C-BD2D-F40B0254796D}" type="pres">
      <dgm:prSet presAssocID="{CD7CBA38-09B1-43D4-8D2D-4B66B686434E}" presName="rootText" presStyleLbl="node3" presStyleIdx="0" presStyleCnt="1">
        <dgm:presLayoutVars>
          <dgm:chPref val="3"/>
        </dgm:presLayoutVars>
      </dgm:prSet>
      <dgm:spPr/>
    </dgm:pt>
    <dgm:pt modelId="{0E4555C2-FF7C-4BB3-AEFC-C126F37402B1}" type="pres">
      <dgm:prSet presAssocID="{CD7CBA38-09B1-43D4-8D2D-4B66B686434E}" presName="rootConnector" presStyleLbl="node3" presStyleIdx="0" presStyleCnt="1"/>
      <dgm:spPr/>
    </dgm:pt>
    <dgm:pt modelId="{37662CB0-5DD0-4D03-A915-3E0E40E29DF9}" type="pres">
      <dgm:prSet presAssocID="{CD7CBA38-09B1-43D4-8D2D-4B66B686434E}" presName="hierChild4" presStyleCnt="0"/>
      <dgm:spPr/>
    </dgm:pt>
    <dgm:pt modelId="{6C72925F-33B6-4F72-87F5-98D09480EDD3}" type="pres">
      <dgm:prSet presAssocID="{CD7CBA38-09B1-43D4-8D2D-4B66B686434E}" presName="hierChild5" presStyleCnt="0"/>
      <dgm:spPr/>
    </dgm:pt>
    <dgm:pt modelId="{552978C6-47C4-47F7-B9C4-58E7AAB3536E}" type="pres">
      <dgm:prSet presAssocID="{A79874D7-CA15-4CF9-B025-69BABC551F14}" presName="hierChild5" presStyleCnt="0"/>
      <dgm:spPr/>
    </dgm:pt>
    <dgm:pt modelId="{C6177644-FF9C-42E1-A3C7-811B6004D74F}" type="pres">
      <dgm:prSet presAssocID="{5E203AC9-F14F-4A14-B7BA-9CB6E2BBBA89}" presName="hierChild3" presStyleCnt="0"/>
      <dgm:spPr/>
    </dgm:pt>
  </dgm:ptLst>
  <dgm:cxnLst>
    <dgm:cxn modelId="{F9FA9C02-1C9F-426B-AE29-9BAB8F93BF06}" srcId="{A79874D7-CA15-4CF9-B025-69BABC551F14}" destId="{CD7CBA38-09B1-43D4-8D2D-4B66B686434E}" srcOrd="0" destOrd="0" parTransId="{B3B5554C-4D56-4017-84CB-780D1BDDFFB3}" sibTransId="{F0E42DDD-22F8-4719-BBAF-E71494CB83CF}"/>
    <dgm:cxn modelId="{AFE4A40C-179A-4D6A-9597-CFFA2BDC8F71}" type="presOf" srcId="{A79874D7-CA15-4CF9-B025-69BABC551F14}" destId="{9E7AE103-9CA9-44BE-A9FD-5D0FC1175A0E}" srcOrd="0" destOrd="0" presId="urn:microsoft.com/office/officeart/2005/8/layout/orgChart1"/>
    <dgm:cxn modelId="{C5367E18-3B7F-4E11-B134-5C2A2E0EAEC2}" type="presOf" srcId="{A79874D7-CA15-4CF9-B025-69BABC551F14}" destId="{8AC7E492-6778-4565-9D1B-FBF8872A0884}" srcOrd="1" destOrd="0" presId="urn:microsoft.com/office/officeart/2005/8/layout/orgChart1"/>
    <dgm:cxn modelId="{990D9F1C-0970-40AE-A7E1-D80323D1E912}" type="presOf" srcId="{D3C9B616-8BEA-4973-A801-AEF87A90FE9E}" destId="{35FE714D-CA39-409C-BA3F-6EF06B12F151}" srcOrd="1" destOrd="0" presId="urn:microsoft.com/office/officeart/2005/8/layout/orgChart1"/>
    <dgm:cxn modelId="{71C2522C-4AD2-450E-99C3-5194D661178B}" type="presOf" srcId="{B3B5554C-4D56-4017-84CB-780D1BDDFFB3}" destId="{CC003D9F-3653-4378-B9F6-B0454B7F93EB}" srcOrd="0" destOrd="0" presId="urn:microsoft.com/office/officeart/2005/8/layout/orgChart1"/>
    <dgm:cxn modelId="{19961C32-0C25-40D2-9F79-4F5E558D7FC1}" type="presOf" srcId="{C424ABFC-956F-4CDA-B81C-2131FD893713}" destId="{171854C6-504F-4D41-98F3-CC05697E0714}" srcOrd="0" destOrd="0" presId="urn:microsoft.com/office/officeart/2005/8/layout/orgChart1"/>
    <dgm:cxn modelId="{59C5935D-946C-43DB-AE9C-1BA5B2135D0B}" srcId="{5E203AC9-F14F-4A14-B7BA-9CB6E2BBBA89}" destId="{AD60AD48-7244-4CDA-B41E-DE33E715B97B}" srcOrd="1" destOrd="0" parTransId="{B242B17A-46D5-4858-9EA7-CC742663CCF9}" sibTransId="{299293ED-B405-44AA-BE1D-3A89C1368E7F}"/>
    <dgm:cxn modelId="{546A6343-C514-4227-8C40-3874926B8A82}" type="presOf" srcId="{3C9FE086-B3EC-4A7D-B6B9-A1BB35385B8F}" destId="{A34568D3-0229-4C8B-A9D4-C7EC582A1BA4}" srcOrd="0" destOrd="0" presId="urn:microsoft.com/office/officeart/2005/8/layout/orgChart1"/>
    <dgm:cxn modelId="{32462D46-6C13-4244-8903-CAF7486DA929}" type="presOf" srcId="{590D5D14-C4D5-4B40-B156-2A3140F13592}" destId="{D30D6A9B-263D-4E24-B14A-0F3B5787E6EB}" srcOrd="1" destOrd="0" presId="urn:microsoft.com/office/officeart/2005/8/layout/orgChart1"/>
    <dgm:cxn modelId="{FADE506D-C757-4D00-823B-85CAFFE60954}" type="presOf" srcId="{AD60AD48-7244-4CDA-B41E-DE33E715B97B}" destId="{83AE863B-85D3-406B-9E6E-EDD4FA6DB830}" srcOrd="1" destOrd="0" presId="urn:microsoft.com/office/officeart/2005/8/layout/orgChart1"/>
    <dgm:cxn modelId="{4BE04851-44E2-4059-860C-82F7D1CF10D2}" type="presOf" srcId="{C6BC79E4-1AA0-41E0-90C5-CACBB94AF249}" destId="{7A29D3A2-0824-44A2-BF24-50DEBC57094A}" srcOrd="0" destOrd="0" presId="urn:microsoft.com/office/officeart/2005/8/layout/orgChart1"/>
    <dgm:cxn modelId="{0825FF53-9EB4-41A0-AF4A-F056FF9AAE7E}" type="presOf" srcId="{CD7CBA38-09B1-43D4-8D2D-4B66B686434E}" destId="{0E4555C2-FF7C-4BB3-AEFC-C126F37402B1}" srcOrd="1" destOrd="0" presId="urn:microsoft.com/office/officeart/2005/8/layout/orgChart1"/>
    <dgm:cxn modelId="{7C44427A-6AB1-48E7-9814-34B5318C97F4}" type="presOf" srcId="{590D5D14-C4D5-4B40-B156-2A3140F13592}" destId="{5410375F-44B2-475D-9A54-7CD2E9556FF7}" srcOrd="0" destOrd="0" presId="urn:microsoft.com/office/officeart/2005/8/layout/orgChart1"/>
    <dgm:cxn modelId="{686CDE7B-42F4-429F-B641-CC0AF354D73E}" srcId="{5E203AC9-F14F-4A14-B7BA-9CB6E2BBBA89}" destId="{D3C9B616-8BEA-4973-A801-AEF87A90FE9E}" srcOrd="2" destOrd="0" parTransId="{211ADB44-9FB2-431B-AA0A-98E34B247B22}" sibTransId="{000D1F00-8A1A-48EA-842C-A89FBBD054E8}"/>
    <dgm:cxn modelId="{CCC26A7C-1184-4642-BB25-143BAC4BC971}" type="presOf" srcId="{D3C9B616-8BEA-4973-A801-AEF87A90FE9E}" destId="{22182183-440C-4543-9655-72471ECA9B35}" srcOrd="0" destOrd="0" presId="urn:microsoft.com/office/officeart/2005/8/layout/orgChart1"/>
    <dgm:cxn modelId="{51F27F7D-1164-46B7-9C86-872788506E90}" type="presOf" srcId="{AD60AD48-7244-4CDA-B41E-DE33E715B97B}" destId="{5E958719-F34E-4B28-BF5A-FF9E313B53D4}" srcOrd="0" destOrd="0" presId="urn:microsoft.com/office/officeart/2005/8/layout/orgChart1"/>
    <dgm:cxn modelId="{4314028A-C9ED-405F-BF58-8A68B5706FC0}" type="presOf" srcId="{CD7CBA38-09B1-43D4-8D2D-4B66B686434E}" destId="{D3B55FB1-D61D-4E0C-BD2D-F40B0254796D}" srcOrd="0" destOrd="0" presId="urn:microsoft.com/office/officeart/2005/8/layout/orgChart1"/>
    <dgm:cxn modelId="{F66444AA-DBF3-48FF-B7F3-D277ABC81223}" type="presOf" srcId="{B242B17A-46D5-4858-9EA7-CC742663CCF9}" destId="{BE3E74A5-0FF8-4F9A-8A0C-F259381FDB7D}" srcOrd="0" destOrd="0" presId="urn:microsoft.com/office/officeart/2005/8/layout/orgChart1"/>
    <dgm:cxn modelId="{BA3B01BB-16C2-4BC0-91B0-5D613A27F4D5}" type="presOf" srcId="{5E203AC9-F14F-4A14-B7BA-9CB6E2BBBA89}" destId="{0C512D68-4AD2-4B47-92A6-774CD61BEF31}" srcOrd="1" destOrd="0" presId="urn:microsoft.com/office/officeart/2005/8/layout/orgChart1"/>
    <dgm:cxn modelId="{588DFEC0-FB7F-434D-A438-3D1678080A34}" srcId="{C6BC79E4-1AA0-41E0-90C5-CACBB94AF249}" destId="{5E203AC9-F14F-4A14-B7BA-9CB6E2BBBA89}" srcOrd="0" destOrd="0" parTransId="{9693AF32-FCB9-44ED-8E33-085FC49D0258}" sibTransId="{CEDCF235-6102-4764-8E68-B73B46CE0D5A}"/>
    <dgm:cxn modelId="{ACA255D6-DC07-4508-BB11-0A19023B88BC}" srcId="{5E203AC9-F14F-4A14-B7BA-9CB6E2BBBA89}" destId="{A79874D7-CA15-4CF9-B025-69BABC551F14}" srcOrd="3" destOrd="0" parTransId="{3C9FE086-B3EC-4A7D-B6B9-A1BB35385B8F}" sibTransId="{991FD420-4A7B-43A3-9BAC-ECE11E7F5C43}"/>
    <dgm:cxn modelId="{050DC6E2-3166-4175-A29E-F3B523EC7C40}" type="presOf" srcId="{5E203AC9-F14F-4A14-B7BA-9CB6E2BBBA89}" destId="{7BDB1965-E7E3-4AE4-BA5E-011A500177CF}" srcOrd="0" destOrd="0" presId="urn:microsoft.com/office/officeart/2005/8/layout/orgChart1"/>
    <dgm:cxn modelId="{2DEDEEF0-AAF9-40CB-A230-0D10EB3D0AD1}" type="presOf" srcId="{211ADB44-9FB2-431B-AA0A-98E34B247B22}" destId="{A332EA86-4CE8-4225-81AA-6428EB3C8E67}" srcOrd="0" destOrd="0" presId="urn:microsoft.com/office/officeart/2005/8/layout/orgChart1"/>
    <dgm:cxn modelId="{8EC5F7FD-7A24-4EA8-8DB4-C7043CBAF392}" srcId="{5E203AC9-F14F-4A14-B7BA-9CB6E2BBBA89}" destId="{590D5D14-C4D5-4B40-B156-2A3140F13592}" srcOrd="0" destOrd="0" parTransId="{C424ABFC-956F-4CDA-B81C-2131FD893713}" sibTransId="{4BA08CD4-8077-44FD-8814-4DC683B31A63}"/>
    <dgm:cxn modelId="{3FB0C822-8938-4D98-9337-0545DFDC5698}" type="presParOf" srcId="{7A29D3A2-0824-44A2-BF24-50DEBC57094A}" destId="{0A01D012-3BA9-48DD-BA73-1066700A7E88}" srcOrd="0" destOrd="0" presId="urn:microsoft.com/office/officeart/2005/8/layout/orgChart1"/>
    <dgm:cxn modelId="{2EBFA1A4-2BC7-42EF-A12F-266C6CC5C685}" type="presParOf" srcId="{0A01D012-3BA9-48DD-BA73-1066700A7E88}" destId="{AEA01147-5D54-4975-9BE1-1E5A4EED12A3}" srcOrd="0" destOrd="0" presId="urn:microsoft.com/office/officeart/2005/8/layout/orgChart1"/>
    <dgm:cxn modelId="{2178299D-6403-43FA-B40D-8B37D3DB7D97}" type="presParOf" srcId="{AEA01147-5D54-4975-9BE1-1E5A4EED12A3}" destId="{7BDB1965-E7E3-4AE4-BA5E-011A500177CF}" srcOrd="0" destOrd="0" presId="urn:microsoft.com/office/officeart/2005/8/layout/orgChart1"/>
    <dgm:cxn modelId="{0B839A99-6F0B-4FBD-AAFB-75AAE93772D8}" type="presParOf" srcId="{AEA01147-5D54-4975-9BE1-1E5A4EED12A3}" destId="{0C512D68-4AD2-4B47-92A6-774CD61BEF31}" srcOrd="1" destOrd="0" presId="urn:microsoft.com/office/officeart/2005/8/layout/orgChart1"/>
    <dgm:cxn modelId="{744C436A-8EA2-4B28-855C-AEB872039542}" type="presParOf" srcId="{0A01D012-3BA9-48DD-BA73-1066700A7E88}" destId="{DBF880D4-7E52-45E3-8569-19F4DC1DC2CA}" srcOrd="1" destOrd="0" presId="urn:microsoft.com/office/officeart/2005/8/layout/orgChart1"/>
    <dgm:cxn modelId="{5BECA284-BB18-46A3-B812-89BCE4B14C5A}" type="presParOf" srcId="{DBF880D4-7E52-45E3-8569-19F4DC1DC2CA}" destId="{171854C6-504F-4D41-98F3-CC05697E0714}" srcOrd="0" destOrd="0" presId="urn:microsoft.com/office/officeart/2005/8/layout/orgChart1"/>
    <dgm:cxn modelId="{618BE9BB-5CA9-4184-9A25-987C1E77E60F}" type="presParOf" srcId="{DBF880D4-7E52-45E3-8569-19F4DC1DC2CA}" destId="{7663251C-5DAA-47DF-B5C3-90DD0850B7E9}" srcOrd="1" destOrd="0" presId="urn:microsoft.com/office/officeart/2005/8/layout/orgChart1"/>
    <dgm:cxn modelId="{B11EA89B-6DAC-40D9-A7ED-79B65CFFF9C3}" type="presParOf" srcId="{7663251C-5DAA-47DF-B5C3-90DD0850B7E9}" destId="{790B52FD-5738-49A1-A525-86F212FFBC45}" srcOrd="0" destOrd="0" presId="urn:microsoft.com/office/officeart/2005/8/layout/orgChart1"/>
    <dgm:cxn modelId="{B53CBF70-1D4E-4172-AD2E-A500B8B52292}" type="presParOf" srcId="{790B52FD-5738-49A1-A525-86F212FFBC45}" destId="{5410375F-44B2-475D-9A54-7CD2E9556FF7}" srcOrd="0" destOrd="0" presId="urn:microsoft.com/office/officeart/2005/8/layout/orgChart1"/>
    <dgm:cxn modelId="{B061006D-BCFB-4D1B-B0E5-8222999B9CAC}" type="presParOf" srcId="{790B52FD-5738-49A1-A525-86F212FFBC45}" destId="{D30D6A9B-263D-4E24-B14A-0F3B5787E6EB}" srcOrd="1" destOrd="0" presId="urn:microsoft.com/office/officeart/2005/8/layout/orgChart1"/>
    <dgm:cxn modelId="{BA1E2B56-5B24-4A64-BA9D-93D40E8970E5}" type="presParOf" srcId="{7663251C-5DAA-47DF-B5C3-90DD0850B7E9}" destId="{28AFA78C-2433-41AC-B32F-EF3903AEC50D}" srcOrd="1" destOrd="0" presId="urn:microsoft.com/office/officeart/2005/8/layout/orgChart1"/>
    <dgm:cxn modelId="{1726B101-C8D1-434A-AFBD-67172946D1D3}" type="presParOf" srcId="{7663251C-5DAA-47DF-B5C3-90DD0850B7E9}" destId="{700242D9-6695-43EE-902D-3FB1648089CA}" srcOrd="2" destOrd="0" presId="urn:microsoft.com/office/officeart/2005/8/layout/orgChart1"/>
    <dgm:cxn modelId="{357B9FBE-03CA-49EF-9684-F0449820E29B}" type="presParOf" srcId="{DBF880D4-7E52-45E3-8569-19F4DC1DC2CA}" destId="{BE3E74A5-0FF8-4F9A-8A0C-F259381FDB7D}" srcOrd="2" destOrd="0" presId="urn:microsoft.com/office/officeart/2005/8/layout/orgChart1"/>
    <dgm:cxn modelId="{30A4A967-AA84-414E-84AF-61C8975BF9F6}" type="presParOf" srcId="{DBF880D4-7E52-45E3-8569-19F4DC1DC2CA}" destId="{6DCF26C2-F814-4F17-9FC7-F132EF2B5437}" srcOrd="3" destOrd="0" presId="urn:microsoft.com/office/officeart/2005/8/layout/orgChart1"/>
    <dgm:cxn modelId="{183160E3-9799-4A61-A941-38FF786C9C10}" type="presParOf" srcId="{6DCF26C2-F814-4F17-9FC7-F132EF2B5437}" destId="{4F29A3B6-C90F-469E-ACE4-ADDEAD10BA99}" srcOrd="0" destOrd="0" presId="urn:microsoft.com/office/officeart/2005/8/layout/orgChart1"/>
    <dgm:cxn modelId="{AA388BA5-464E-4FD3-8F0B-12AA35C41963}" type="presParOf" srcId="{4F29A3B6-C90F-469E-ACE4-ADDEAD10BA99}" destId="{5E958719-F34E-4B28-BF5A-FF9E313B53D4}" srcOrd="0" destOrd="0" presId="urn:microsoft.com/office/officeart/2005/8/layout/orgChart1"/>
    <dgm:cxn modelId="{0DFCDA72-DEDD-4FCD-AFF4-7A5EA953474D}" type="presParOf" srcId="{4F29A3B6-C90F-469E-ACE4-ADDEAD10BA99}" destId="{83AE863B-85D3-406B-9E6E-EDD4FA6DB830}" srcOrd="1" destOrd="0" presId="urn:microsoft.com/office/officeart/2005/8/layout/orgChart1"/>
    <dgm:cxn modelId="{D64E50D4-551F-477D-AE42-661798E13A59}" type="presParOf" srcId="{6DCF26C2-F814-4F17-9FC7-F132EF2B5437}" destId="{DC5BC461-DD0B-4262-9A16-6ABE1BD92F23}" srcOrd="1" destOrd="0" presId="urn:microsoft.com/office/officeart/2005/8/layout/orgChart1"/>
    <dgm:cxn modelId="{840C563A-A577-42BB-BB2C-375535DBAA49}" type="presParOf" srcId="{6DCF26C2-F814-4F17-9FC7-F132EF2B5437}" destId="{C9284F81-2667-4F28-80A4-531AFF469C75}" srcOrd="2" destOrd="0" presId="urn:microsoft.com/office/officeart/2005/8/layout/orgChart1"/>
    <dgm:cxn modelId="{D0E05F69-95CD-4288-8372-C24A4AC012A6}" type="presParOf" srcId="{DBF880D4-7E52-45E3-8569-19F4DC1DC2CA}" destId="{A332EA86-4CE8-4225-81AA-6428EB3C8E67}" srcOrd="4" destOrd="0" presId="urn:microsoft.com/office/officeart/2005/8/layout/orgChart1"/>
    <dgm:cxn modelId="{83592F3D-51BB-4CDC-A7B9-3BCB58717C73}" type="presParOf" srcId="{DBF880D4-7E52-45E3-8569-19F4DC1DC2CA}" destId="{E293267C-3F8F-40A3-AE9C-442DFB224CBC}" srcOrd="5" destOrd="0" presId="urn:microsoft.com/office/officeart/2005/8/layout/orgChart1"/>
    <dgm:cxn modelId="{00A3C43D-643C-40F8-AF1A-A20F0AA5D1A4}" type="presParOf" srcId="{E293267C-3F8F-40A3-AE9C-442DFB224CBC}" destId="{97A2A3A1-0F6A-4733-979E-46AAE433CC21}" srcOrd="0" destOrd="0" presId="urn:microsoft.com/office/officeart/2005/8/layout/orgChart1"/>
    <dgm:cxn modelId="{78301ACA-A974-4C8C-B84B-133B74186934}" type="presParOf" srcId="{97A2A3A1-0F6A-4733-979E-46AAE433CC21}" destId="{22182183-440C-4543-9655-72471ECA9B35}" srcOrd="0" destOrd="0" presId="urn:microsoft.com/office/officeart/2005/8/layout/orgChart1"/>
    <dgm:cxn modelId="{7241AC81-D20E-49B7-930D-26E6B5E869BD}" type="presParOf" srcId="{97A2A3A1-0F6A-4733-979E-46AAE433CC21}" destId="{35FE714D-CA39-409C-BA3F-6EF06B12F151}" srcOrd="1" destOrd="0" presId="urn:microsoft.com/office/officeart/2005/8/layout/orgChart1"/>
    <dgm:cxn modelId="{C97976EF-CC88-4AB4-951D-C82E2CF0C72E}" type="presParOf" srcId="{E293267C-3F8F-40A3-AE9C-442DFB224CBC}" destId="{6BBE7D93-8542-430D-917B-FA9F907E054B}" srcOrd="1" destOrd="0" presId="urn:microsoft.com/office/officeart/2005/8/layout/orgChart1"/>
    <dgm:cxn modelId="{6EA9B3AC-3A9C-4FF2-9B74-9560444D62CC}" type="presParOf" srcId="{E293267C-3F8F-40A3-AE9C-442DFB224CBC}" destId="{BD9951EE-4404-42DF-AF8B-B17516E3F69B}" srcOrd="2" destOrd="0" presId="urn:microsoft.com/office/officeart/2005/8/layout/orgChart1"/>
    <dgm:cxn modelId="{BD8B6AE4-1EA9-4B5E-A59E-CB78C3A5E941}" type="presParOf" srcId="{DBF880D4-7E52-45E3-8569-19F4DC1DC2CA}" destId="{A34568D3-0229-4C8B-A9D4-C7EC582A1BA4}" srcOrd="6" destOrd="0" presId="urn:microsoft.com/office/officeart/2005/8/layout/orgChart1"/>
    <dgm:cxn modelId="{367B97D6-EFD3-43CE-961D-48D216AD4833}" type="presParOf" srcId="{DBF880D4-7E52-45E3-8569-19F4DC1DC2CA}" destId="{3DD6D7AA-E0B5-440F-8E98-093A81536868}" srcOrd="7" destOrd="0" presId="urn:microsoft.com/office/officeart/2005/8/layout/orgChart1"/>
    <dgm:cxn modelId="{3D1BC0E0-F1A6-4184-AB96-4B9A2A649244}" type="presParOf" srcId="{3DD6D7AA-E0B5-440F-8E98-093A81536868}" destId="{E0C40B49-4A25-42A5-9BF7-71189C5C3F45}" srcOrd="0" destOrd="0" presId="urn:microsoft.com/office/officeart/2005/8/layout/orgChart1"/>
    <dgm:cxn modelId="{F8DDA64E-D41A-4090-9A4B-00E7DD6695DF}" type="presParOf" srcId="{E0C40B49-4A25-42A5-9BF7-71189C5C3F45}" destId="{9E7AE103-9CA9-44BE-A9FD-5D0FC1175A0E}" srcOrd="0" destOrd="0" presId="urn:microsoft.com/office/officeart/2005/8/layout/orgChart1"/>
    <dgm:cxn modelId="{1AD74E62-3673-4165-B02B-9C127DEE5330}" type="presParOf" srcId="{E0C40B49-4A25-42A5-9BF7-71189C5C3F45}" destId="{8AC7E492-6778-4565-9D1B-FBF8872A0884}" srcOrd="1" destOrd="0" presId="urn:microsoft.com/office/officeart/2005/8/layout/orgChart1"/>
    <dgm:cxn modelId="{374FBE06-EA12-409C-A0BB-901309C3CF38}" type="presParOf" srcId="{3DD6D7AA-E0B5-440F-8E98-093A81536868}" destId="{B1E5203F-02EE-48B2-B870-9480B45FBDDD}" srcOrd="1" destOrd="0" presId="urn:microsoft.com/office/officeart/2005/8/layout/orgChart1"/>
    <dgm:cxn modelId="{858C4E17-D7E4-4425-8F27-759141B7052F}" type="presParOf" srcId="{B1E5203F-02EE-48B2-B870-9480B45FBDDD}" destId="{CC003D9F-3653-4378-B9F6-B0454B7F93EB}" srcOrd="0" destOrd="0" presId="urn:microsoft.com/office/officeart/2005/8/layout/orgChart1"/>
    <dgm:cxn modelId="{F56BC564-0F54-487F-9A5B-013F7D7D293F}" type="presParOf" srcId="{B1E5203F-02EE-48B2-B870-9480B45FBDDD}" destId="{A1804D31-708F-4D9A-9DB1-AABE936EE7BB}" srcOrd="1" destOrd="0" presId="urn:microsoft.com/office/officeart/2005/8/layout/orgChart1"/>
    <dgm:cxn modelId="{39DDE1C0-2D88-4127-8806-385473EC5EF5}" type="presParOf" srcId="{A1804D31-708F-4D9A-9DB1-AABE936EE7BB}" destId="{C4F9FAC2-1ECF-4AAE-902E-C723C0A37F83}" srcOrd="0" destOrd="0" presId="urn:microsoft.com/office/officeart/2005/8/layout/orgChart1"/>
    <dgm:cxn modelId="{CDF3CC18-0FAB-4EF2-A8A8-9FF35A6E0E50}" type="presParOf" srcId="{C4F9FAC2-1ECF-4AAE-902E-C723C0A37F83}" destId="{D3B55FB1-D61D-4E0C-BD2D-F40B0254796D}" srcOrd="0" destOrd="0" presId="urn:microsoft.com/office/officeart/2005/8/layout/orgChart1"/>
    <dgm:cxn modelId="{C0E8BD88-195E-4FB4-8A7F-41EC05100BFC}" type="presParOf" srcId="{C4F9FAC2-1ECF-4AAE-902E-C723C0A37F83}" destId="{0E4555C2-FF7C-4BB3-AEFC-C126F37402B1}" srcOrd="1" destOrd="0" presId="urn:microsoft.com/office/officeart/2005/8/layout/orgChart1"/>
    <dgm:cxn modelId="{6AE8E199-2D12-4B5F-AB9C-DA7129D1F193}" type="presParOf" srcId="{A1804D31-708F-4D9A-9DB1-AABE936EE7BB}" destId="{37662CB0-5DD0-4D03-A915-3E0E40E29DF9}" srcOrd="1" destOrd="0" presId="urn:microsoft.com/office/officeart/2005/8/layout/orgChart1"/>
    <dgm:cxn modelId="{AFA954D2-DE89-4626-8A29-EA15283611F1}" type="presParOf" srcId="{A1804D31-708F-4D9A-9DB1-AABE936EE7BB}" destId="{6C72925F-33B6-4F72-87F5-98D09480EDD3}" srcOrd="2" destOrd="0" presId="urn:microsoft.com/office/officeart/2005/8/layout/orgChart1"/>
    <dgm:cxn modelId="{6CF62EE4-3C73-45DB-98C8-95DDD272A321}" type="presParOf" srcId="{3DD6D7AA-E0B5-440F-8E98-093A81536868}" destId="{552978C6-47C4-47F7-B9C4-58E7AAB3536E}" srcOrd="2" destOrd="0" presId="urn:microsoft.com/office/officeart/2005/8/layout/orgChart1"/>
    <dgm:cxn modelId="{7FF6C42F-C04E-47BF-9100-0C31B9D27EEF}" type="presParOf" srcId="{0A01D012-3BA9-48DD-BA73-1066700A7E88}" destId="{C6177644-FF9C-42E1-A3C7-811B6004D74F}" srcOrd="2" destOrd="0" presId="urn:microsoft.com/office/officeart/2005/8/layout/orgChart1"/>
  </dgm:cxnLst>
  <dgm:bg/>
  <dgm:whole/>
  <dgm:extLst>
    <a:ext uri="http://schemas.microsoft.com/office/drawing/2008/diagram">
      <dsp:dataModelExt xmlns:dsp="http://schemas.microsoft.com/office/drawing/2008/diagram" relId="rId11"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C003D9F-3653-4378-B9F6-B0454B7F93EB}">
      <dsp:nvSpPr>
        <dsp:cNvPr id="0" name=""/>
        <dsp:cNvSpPr/>
      </dsp:nvSpPr>
      <dsp:spPr>
        <a:xfrm>
          <a:off x="5403777" y="2226918"/>
          <a:ext cx="184959" cy="567209"/>
        </a:xfrm>
        <a:custGeom>
          <a:avLst/>
          <a:gdLst/>
          <a:ahLst/>
          <a:cxnLst/>
          <a:rect l="0" t="0" r="0" b="0"/>
          <a:pathLst>
            <a:path>
              <a:moveTo>
                <a:pt x="184959" y="0"/>
              </a:moveTo>
              <a:lnTo>
                <a:pt x="184959" y="567209"/>
              </a:lnTo>
              <a:lnTo>
                <a:pt x="0" y="567209"/>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34568D3-0229-4C8B-A9D4-C7EC582A1BA4}">
      <dsp:nvSpPr>
        <dsp:cNvPr id="0" name=""/>
        <dsp:cNvSpPr/>
      </dsp:nvSpPr>
      <dsp:spPr>
        <a:xfrm>
          <a:off x="2857500" y="1351442"/>
          <a:ext cx="2238011" cy="258943"/>
        </a:xfrm>
        <a:custGeom>
          <a:avLst/>
          <a:gdLst/>
          <a:ahLst/>
          <a:cxnLst/>
          <a:rect l="0" t="0" r="0" b="0"/>
          <a:pathLst>
            <a:path>
              <a:moveTo>
                <a:pt x="0" y="0"/>
              </a:moveTo>
              <a:lnTo>
                <a:pt x="0" y="129471"/>
              </a:lnTo>
              <a:lnTo>
                <a:pt x="2238011" y="129471"/>
              </a:lnTo>
              <a:lnTo>
                <a:pt x="2238011" y="25894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332EA86-4CE8-4225-81AA-6428EB3C8E67}">
      <dsp:nvSpPr>
        <dsp:cNvPr id="0" name=""/>
        <dsp:cNvSpPr/>
      </dsp:nvSpPr>
      <dsp:spPr>
        <a:xfrm>
          <a:off x="2857500" y="1351442"/>
          <a:ext cx="898398" cy="249418"/>
        </a:xfrm>
        <a:custGeom>
          <a:avLst/>
          <a:gdLst/>
          <a:ahLst/>
          <a:cxnLst/>
          <a:rect l="0" t="0" r="0" b="0"/>
          <a:pathLst>
            <a:path>
              <a:moveTo>
                <a:pt x="0" y="0"/>
              </a:moveTo>
              <a:lnTo>
                <a:pt x="0" y="119946"/>
              </a:lnTo>
              <a:lnTo>
                <a:pt x="898398" y="119946"/>
              </a:lnTo>
              <a:lnTo>
                <a:pt x="898398" y="24941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E3E74A5-0FF8-4F9A-8A0C-F259381FDB7D}">
      <dsp:nvSpPr>
        <dsp:cNvPr id="0" name=""/>
        <dsp:cNvSpPr/>
      </dsp:nvSpPr>
      <dsp:spPr>
        <a:xfrm>
          <a:off x="2111496" y="1351442"/>
          <a:ext cx="746003" cy="258943"/>
        </a:xfrm>
        <a:custGeom>
          <a:avLst/>
          <a:gdLst/>
          <a:ahLst/>
          <a:cxnLst/>
          <a:rect l="0" t="0" r="0" b="0"/>
          <a:pathLst>
            <a:path>
              <a:moveTo>
                <a:pt x="746003" y="0"/>
              </a:moveTo>
              <a:lnTo>
                <a:pt x="746003" y="129471"/>
              </a:lnTo>
              <a:lnTo>
                <a:pt x="0" y="129471"/>
              </a:lnTo>
              <a:lnTo>
                <a:pt x="0" y="25894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171854C6-504F-4D41-98F3-CC05697E0714}">
      <dsp:nvSpPr>
        <dsp:cNvPr id="0" name=""/>
        <dsp:cNvSpPr/>
      </dsp:nvSpPr>
      <dsp:spPr>
        <a:xfrm>
          <a:off x="619488" y="1351442"/>
          <a:ext cx="2238011" cy="258943"/>
        </a:xfrm>
        <a:custGeom>
          <a:avLst/>
          <a:gdLst/>
          <a:ahLst/>
          <a:cxnLst/>
          <a:rect l="0" t="0" r="0" b="0"/>
          <a:pathLst>
            <a:path>
              <a:moveTo>
                <a:pt x="2238011" y="0"/>
              </a:moveTo>
              <a:lnTo>
                <a:pt x="2238011" y="129471"/>
              </a:lnTo>
              <a:lnTo>
                <a:pt x="0" y="129471"/>
              </a:lnTo>
              <a:lnTo>
                <a:pt x="0" y="258943"/>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BDB1965-E7E3-4AE4-BA5E-011A500177CF}">
      <dsp:nvSpPr>
        <dsp:cNvPr id="0" name=""/>
        <dsp:cNvSpPr/>
      </dsp:nvSpPr>
      <dsp:spPr>
        <a:xfrm>
          <a:off x="2240967" y="734910"/>
          <a:ext cx="1233064" cy="616532"/>
        </a:xfrm>
        <a:prstGeom prst="rect">
          <a:avLst/>
        </a:prstGeom>
        <a:solidFill>
          <a:schemeClr val="bg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ru-RU" sz="900" b="1" i="0" u="none" strike="noStrike" kern="1200" baseline="0">
              <a:solidFill>
                <a:sysClr val="windowText" lastClr="000000"/>
              </a:solidFill>
              <a:latin typeface="Times New Roman" pitchFamily="18" charset="0"/>
              <a:cs typeface="Times New Roman" pitchFamily="18" charset="0"/>
            </a:rPr>
            <a:t>Прекращение службы в    ОВД ПМР</a:t>
          </a:r>
        </a:p>
      </dsp:txBody>
      <dsp:txXfrm>
        <a:off x="2240967" y="734910"/>
        <a:ext cx="1233064" cy="616532"/>
      </dsp:txXfrm>
    </dsp:sp>
    <dsp:sp modelId="{5410375F-44B2-475D-9A54-7CD2E9556FF7}">
      <dsp:nvSpPr>
        <dsp:cNvPr id="0" name=""/>
        <dsp:cNvSpPr/>
      </dsp:nvSpPr>
      <dsp:spPr>
        <a:xfrm>
          <a:off x="2956" y="1610386"/>
          <a:ext cx="1233064" cy="616532"/>
        </a:xfrm>
        <a:prstGeom prst="rect">
          <a:avLst/>
        </a:prstGeom>
        <a:solidFill>
          <a:schemeClr val="bg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ru-RU" sz="900" b="0" i="0" u="none" strike="noStrike" kern="1200" baseline="0">
              <a:solidFill>
                <a:sysClr val="windowText" lastClr="000000"/>
              </a:solidFill>
              <a:latin typeface="Times New Roman" pitchFamily="18" charset="0"/>
              <a:cs typeface="Times New Roman" pitchFamily="18" charset="0"/>
            </a:rPr>
            <a:t>Прекращение    гражданства    ПМР </a:t>
          </a:r>
        </a:p>
      </dsp:txBody>
      <dsp:txXfrm>
        <a:off x="2956" y="1610386"/>
        <a:ext cx="1233064" cy="616532"/>
      </dsp:txXfrm>
    </dsp:sp>
    <dsp:sp modelId="{5E958719-F34E-4B28-BF5A-FF9E313B53D4}">
      <dsp:nvSpPr>
        <dsp:cNvPr id="0" name=""/>
        <dsp:cNvSpPr/>
      </dsp:nvSpPr>
      <dsp:spPr>
        <a:xfrm>
          <a:off x="1494963" y="1610386"/>
          <a:ext cx="1233064" cy="616532"/>
        </a:xfrm>
        <a:prstGeom prst="rect">
          <a:avLst/>
        </a:prstGeom>
        <a:solidFill>
          <a:schemeClr val="bg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ru-RU" sz="900" b="0" i="0" u="none" strike="noStrike" kern="1200" baseline="0">
              <a:solidFill>
                <a:sysClr val="windowText" lastClr="000000"/>
              </a:solidFill>
              <a:latin typeface="Times New Roman" pitchFamily="18" charset="0"/>
              <a:cs typeface="Times New Roman" pitchFamily="18" charset="0"/>
            </a:rPr>
            <a:t>Признание сотрудника в установленном порядке без вести пропавшим</a:t>
          </a:r>
          <a:endParaRPr lang="ru-RU" sz="900" kern="1200">
            <a:solidFill>
              <a:sysClr val="windowText" lastClr="000000"/>
            </a:solidFill>
            <a:latin typeface="Times New Roman" pitchFamily="18" charset="0"/>
            <a:cs typeface="Times New Roman" pitchFamily="18" charset="0"/>
          </a:endParaRPr>
        </a:p>
      </dsp:txBody>
      <dsp:txXfrm>
        <a:off x="1494963" y="1610386"/>
        <a:ext cx="1233064" cy="616532"/>
      </dsp:txXfrm>
    </dsp:sp>
    <dsp:sp modelId="{22182183-440C-4543-9655-72471ECA9B35}">
      <dsp:nvSpPr>
        <dsp:cNvPr id="0" name=""/>
        <dsp:cNvSpPr/>
      </dsp:nvSpPr>
      <dsp:spPr>
        <a:xfrm>
          <a:off x="3139366" y="1600861"/>
          <a:ext cx="1233064" cy="616532"/>
        </a:xfrm>
        <a:prstGeom prst="rect">
          <a:avLst/>
        </a:prstGeom>
        <a:solidFill>
          <a:schemeClr val="bg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ru-RU" sz="900" b="0" i="0" u="none" strike="noStrike" kern="1200" baseline="0">
              <a:solidFill>
                <a:sysClr val="windowText" lastClr="000000"/>
              </a:solidFill>
              <a:latin typeface="Times New Roman" pitchFamily="18" charset="0"/>
              <a:cs typeface="Times New Roman" pitchFamily="18" charset="0"/>
            </a:rPr>
            <a:t>Смерть/гибель сотрудника</a:t>
          </a:r>
          <a:endParaRPr lang="ru-RU" sz="900" kern="1200">
            <a:solidFill>
              <a:sysClr val="windowText" lastClr="000000"/>
            </a:solidFill>
            <a:latin typeface="Times New Roman" pitchFamily="18" charset="0"/>
            <a:cs typeface="Times New Roman" pitchFamily="18" charset="0"/>
          </a:endParaRPr>
        </a:p>
      </dsp:txBody>
      <dsp:txXfrm>
        <a:off x="3139366" y="1600861"/>
        <a:ext cx="1233064" cy="616532"/>
      </dsp:txXfrm>
    </dsp:sp>
    <dsp:sp modelId="{9E7AE103-9CA9-44BE-A9FD-5D0FC1175A0E}">
      <dsp:nvSpPr>
        <dsp:cNvPr id="0" name=""/>
        <dsp:cNvSpPr/>
      </dsp:nvSpPr>
      <dsp:spPr>
        <a:xfrm>
          <a:off x="4478979" y="1610386"/>
          <a:ext cx="1233064" cy="616532"/>
        </a:xfrm>
        <a:prstGeom prst="rect">
          <a:avLst/>
        </a:prstGeom>
        <a:solidFill>
          <a:schemeClr val="bg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ru-RU" sz="900" b="0" i="0" u="none" strike="noStrike" kern="1200" baseline="0">
              <a:solidFill>
                <a:sysClr val="windowText" lastClr="000000"/>
              </a:solidFill>
              <a:latin typeface="Times New Roman" pitchFamily="18" charset="0"/>
              <a:cs typeface="Times New Roman" pitchFamily="18" charset="0"/>
            </a:rPr>
            <a:t>Увольнение из ОВД</a:t>
          </a:r>
          <a:endParaRPr lang="ru-RU" sz="900" kern="1200">
            <a:solidFill>
              <a:sysClr val="windowText" lastClr="000000"/>
            </a:solidFill>
            <a:latin typeface="Times New Roman" pitchFamily="18" charset="0"/>
            <a:cs typeface="Times New Roman" pitchFamily="18" charset="0"/>
          </a:endParaRPr>
        </a:p>
      </dsp:txBody>
      <dsp:txXfrm>
        <a:off x="4478979" y="1610386"/>
        <a:ext cx="1233064" cy="616532"/>
      </dsp:txXfrm>
    </dsp:sp>
    <dsp:sp modelId="{D3B55FB1-D61D-4E0C-BD2D-F40B0254796D}">
      <dsp:nvSpPr>
        <dsp:cNvPr id="0" name=""/>
        <dsp:cNvSpPr/>
      </dsp:nvSpPr>
      <dsp:spPr>
        <a:xfrm>
          <a:off x="4170713" y="2485862"/>
          <a:ext cx="1233064" cy="616532"/>
        </a:xfrm>
        <a:prstGeom prst="rect">
          <a:avLst/>
        </a:prstGeom>
        <a:solidFill>
          <a:schemeClr val="bg1"/>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715" tIns="5715" rIns="5715" bIns="5715" numCol="1" spcCol="1270" anchor="ctr" anchorCtr="0">
          <a:noAutofit/>
        </a:bodyPr>
        <a:lstStyle/>
        <a:p>
          <a:pPr marL="0" marR="0" lvl="0" indent="0" algn="ctr" defTabSz="400050" rtl="0">
            <a:lnSpc>
              <a:spcPct val="90000"/>
            </a:lnSpc>
            <a:spcBef>
              <a:spcPct val="0"/>
            </a:spcBef>
            <a:spcAft>
              <a:spcPct val="35000"/>
            </a:spcAft>
            <a:buNone/>
          </a:pPr>
          <a:r>
            <a:rPr lang="ru-RU" sz="900" b="0" i="0" u="none" strike="noStrike" kern="1200" baseline="0">
              <a:solidFill>
                <a:sysClr val="windowText" lastClr="000000"/>
              </a:solidFill>
              <a:latin typeface="Times New Roman" pitchFamily="18" charset="0"/>
              <a:cs typeface="Times New Roman" pitchFamily="18" charset="0"/>
            </a:rPr>
            <a:t>ст.52 п.п. а) – м) Положения «О прохождении службы»</a:t>
          </a:r>
          <a:endParaRPr lang="ru-RU" sz="900" kern="1200">
            <a:solidFill>
              <a:sysClr val="windowText" lastClr="000000"/>
            </a:solidFill>
            <a:latin typeface="Times New Roman" pitchFamily="18" charset="0"/>
            <a:cs typeface="Times New Roman" pitchFamily="18" charset="0"/>
          </a:endParaRPr>
        </a:p>
      </dsp:txBody>
      <dsp:txXfrm>
        <a:off x="4170713" y="2485862"/>
        <a:ext cx="1233064" cy="616532"/>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38</Pages>
  <Words>13865</Words>
  <Characters>79036</Characters>
  <Application>Microsoft Office Word</Application>
  <DocSecurity>0</DocSecurity>
  <Lines>658</Lines>
  <Paragraphs>185</Paragraphs>
  <ScaleCrop>false</ScaleCrop>
  <Company>SPecialiST RePack</Company>
  <LinksUpToDate>false</LinksUpToDate>
  <CharactersWithSpaces>92716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cp:revision>
  <dcterms:created xsi:type="dcterms:W3CDTF">2022-06-20T07:13:00Z</dcterms:created>
  <dcterms:modified xsi:type="dcterms:W3CDTF">2022-07-11T11:53:00Z</dcterms:modified>
</cp:coreProperties>
</file>